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D200" w14:textId="77777777" w:rsidR="00B906DF" w:rsidRPr="00E173EE" w:rsidRDefault="00B906DF" w:rsidP="004D7DB5">
      <w:pPr>
        <w:ind w:right="-567"/>
        <w:rPr>
          <w:lang w:val="sr-Cyrl-CS"/>
        </w:rPr>
      </w:pPr>
    </w:p>
    <w:p w14:paraId="363B07BE" w14:textId="4C1FC599" w:rsidR="00B906DF" w:rsidRPr="00E173EE" w:rsidRDefault="00B906DF" w:rsidP="004D7DB5">
      <w:pPr>
        <w:jc w:val="both"/>
        <w:rPr>
          <w:sz w:val="22"/>
          <w:szCs w:val="22"/>
          <w:lang w:val="sr-Cyrl-CS"/>
        </w:rPr>
      </w:pPr>
      <w:r w:rsidRPr="00E173EE">
        <w:rPr>
          <w:sz w:val="22"/>
          <w:szCs w:val="22"/>
          <w:lang w:val="sr-Cyrl-CS"/>
        </w:rPr>
        <w:t>На основу Решења стечајног судије Привредног суда у Сремској Митровици Ст.</w:t>
      </w:r>
      <w:r w:rsidR="00D3463F" w:rsidRPr="00E173EE">
        <w:rPr>
          <w:sz w:val="22"/>
          <w:szCs w:val="22"/>
          <w:lang w:val="sr-Cyrl-CS"/>
        </w:rPr>
        <w:t xml:space="preserve"> бр. 355/</w:t>
      </w:r>
      <w:r w:rsidRPr="00E173EE">
        <w:rPr>
          <w:sz w:val="22"/>
          <w:szCs w:val="22"/>
          <w:lang w:val="sr-Cyrl-CS"/>
        </w:rPr>
        <w:t>11 од</w:t>
      </w:r>
      <w:r w:rsidR="00E173EE" w:rsidRPr="00E173EE">
        <w:rPr>
          <w:sz w:val="22"/>
          <w:szCs w:val="22"/>
          <w:lang w:val="sr-Cyrl-CS"/>
        </w:rPr>
        <w:t xml:space="preserve"> </w:t>
      </w:r>
      <w:r w:rsidRPr="00E173EE">
        <w:rPr>
          <w:sz w:val="22"/>
          <w:szCs w:val="22"/>
          <w:lang w:val="sr-Cyrl-CS"/>
        </w:rPr>
        <w:t>15.09.2011. године, Законa о изменама и допунама Закона о Агенцији за лиценцирање стечајних управника (</w:t>
      </w:r>
      <w:r w:rsidRPr="00E173EE">
        <w:rPr>
          <w:i/>
          <w:sz w:val="22"/>
          <w:szCs w:val="22"/>
          <w:lang w:val="sr-Cyrl-CS"/>
        </w:rPr>
        <w:t>Службени гласник Републике Србије</w:t>
      </w:r>
      <w:r w:rsidR="00D3463F" w:rsidRPr="00E173EE">
        <w:rPr>
          <w:sz w:val="22"/>
          <w:szCs w:val="22"/>
          <w:lang w:val="sr-Cyrl-CS"/>
        </w:rPr>
        <w:t>, бр. 89/</w:t>
      </w:r>
      <w:r w:rsidRPr="00E173EE">
        <w:rPr>
          <w:sz w:val="22"/>
          <w:szCs w:val="22"/>
          <w:lang w:val="sr-Cyrl-CS"/>
        </w:rPr>
        <w:t>15), а у складу са чланoвима 131, 132</w:t>
      </w:r>
      <w:r w:rsidR="00352CD7">
        <w:rPr>
          <w:sz w:val="22"/>
          <w:szCs w:val="22"/>
          <w:lang w:val="sr-Cyrl-CS"/>
        </w:rPr>
        <w:t>.</w:t>
      </w:r>
      <w:r w:rsidRPr="00E173EE">
        <w:rPr>
          <w:sz w:val="22"/>
          <w:szCs w:val="22"/>
          <w:lang w:val="sr-Cyrl-CS"/>
        </w:rPr>
        <w:t xml:space="preserve"> и 133</w:t>
      </w:r>
      <w:r w:rsidR="00352CD7">
        <w:rPr>
          <w:sz w:val="22"/>
          <w:szCs w:val="22"/>
          <w:lang w:val="sr-Cyrl-CS"/>
        </w:rPr>
        <w:t>.</w:t>
      </w:r>
      <w:r w:rsidRPr="00E173EE">
        <w:rPr>
          <w:sz w:val="22"/>
          <w:szCs w:val="22"/>
          <w:lang w:val="sr-Cyrl-CS"/>
        </w:rPr>
        <w:t xml:space="preserve"> Закона о стечају (</w:t>
      </w:r>
      <w:r w:rsidRPr="00E173EE">
        <w:rPr>
          <w:i/>
          <w:sz w:val="22"/>
          <w:szCs w:val="22"/>
          <w:lang w:val="sr-Cyrl-CS"/>
        </w:rPr>
        <w:t>Службени гласник Републике Србије</w:t>
      </w:r>
      <w:r w:rsidRPr="00E173EE">
        <w:rPr>
          <w:sz w:val="22"/>
          <w:szCs w:val="22"/>
          <w:lang w:val="sr-Cyrl-CS"/>
        </w:rPr>
        <w:t>,</w:t>
      </w:r>
      <w:r w:rsidRPr="00E173EE">
        <w:rPr>
          <w:i/>
          <w:sz w:val="22"/>
          <w:szCs w:val="22"/>
          <w:lang w:val="sr-Cyrl-CS"/>
        </w:rPr>
        <w:t xml:space="preserve"> </w:t>
      </w:r>
      <w:r w:rsidR="00D3463F" w:rsidRPr="00E173EE">
        <w:rPr>
          <w:sz w:val="22"/>
          <w:szCs w:val="22"/>
          <w:lang w:val="sr-Cyrl-CS"/>
        </w:rPr>
        <w:t>бр. 104/</w:t>
      </w:r>
      <w:r w:rsidRPr="00E173EE">
        <w:rPr>
          <w:sz w:val="22"/>
          <w:szCs w:val="22"/>
          <w:lang w:val="sr-Cyrl-CS"/>
        </w:rPr>
        <w:t>09) и Националним стандардом број 5 – Национални стандард о начину и поступку уновчења имовине стечајног дужника (</w:t>
      </w:r>
      <w:r w:rsidRPr="00E173EE">
        <w:rPr>
          <w:i/>
          <w:sz w:val="22"/>
          <w:szCs w:val="22"/>
          <w:lang w:val="sr-Cyrl-CS"/>
        </w:rPr>
        <w:t>Службени гласник Републике Србије</w:t>
      </w:r>
      <w:r w:rsidR="00D3463F" w:rsidRPr="00E173EE">
        <w:rPr>
          <w:sz w:val="22"/>
          <w:szCs w:val="22"/>
          <w:lang w:val="sr-Cyrl-CS"/>
        </w:rPr>
        <w:t>, бр. 13/</w:t>
      </w:r>
      <w:r w:rsidRPr="00E173EE">
        <w:rPr>
          <w:sz w:val="22"/>
          <w:szCs w:val="22"/>
          <w:lang w:val="sr-Cyrl-CS"/>
        </w:rPr>
        <w:t>10), стечајни управник стечајног дужника</w:t>
      </w:r>
    </w:p>
    <w:p w14:paraId="11A4D148" w14:textId="77777777" w:rsidR="00B906DF" w:rsidRPr="00E173EE" w:rsidRDefault="00B906DF" w:rsidP="004D7DB5">
      <w:pPr>
        <w:jc w:val="both"/>
        <w:rPr>
          <w:sz w:val="22"/>
          <w:szCs w:val="22"/>
          <w:lang w:val="sr-Cyrl-CS"/>
        </w:rPr>
      </w:pPr>
    </w:p>
    <w:p w14:paraId="7AFD65AF" w14:textId="77777777" w:rsidR="00B906DF" w:rsidRPr="00E173EE" w:rsidRDefault="00B906DF" w:rsidP="004D7DB5">
      <w:pPr>
        <w:jc w:val="center"/>
        <w:rPr>
          <w:b/>
          <w:sz w:val="22"/>
          <w:szCs w:val="22"/>
          <w:lang w:val="sr-Cyrl-CS"/>
        </w:rPr>
      </w:pPr>
      <w:r w:rsidRPr="00E173EE">
        <w:rPr>
          <w:b/>
          <w:sz w:val="22"/>
          <w:szCs w:val="22"/>
          <w:lang w:val="sr-Cyrl-CS"/>
        </w:rPr>
        <w:t>АД „ЦЕНТРОПРОМЕТ“ у стечају</w:t>
      </w:r>
    </w:p>
    <w:p w14:paraId="6632E30F" w14:textId="77777777" w:rsidR="00B906DF" w:rsidRPr="00E173EE" w:rsidRDefault="00B906DF" w:rsidP="004D7DB5">
      <w:pPr>
        <w:jc w:val="center"/>
        <w:rPr>
          <w:b/>
          <w:sz w:val="22"/>
          <w:szCs w:val="22"/>
          <w:lang w:val="sr-Cyrl-CS"/>
        </w:rPr>
      </w:pPr>
      <w:r w:rsidRPr="00E173EE">
        <w:rPr>
          <w:b/>
          <w:sz w:val="22"/>
          <w:szCs w:val="22"/>
          <w:lang w:val="sr-Cyrl-CS"/>
        </w:rPr>
        <w:t>Ш И Д</w:t>
      </w:r>
    </w:p>
    <w:p w14:paraId="493D9349" w14:textId="77777777" w:rsidR="00B906DF" w:rsidRPr="00E173EE" w:rsidRDefault="00B906DF" w:rsidP="004D7DB5">
      <w:pPr>
        <w:jc w:val="center"/>
        <w:rPr>
          <w:sz w:val="22"/>
          <w:szCs w:val="22"/>
          <w:lang w:val="sr-Cyrl-CS"/>
        </w:rPr>
      </w:pPr>
      <w:r w:rsidRPr="00E173EE">
        <w:rPr>
          <w:sz w:val="22"/>
          <w:szCs w:val="22"/>
          <w:lang w:val="sr-Cyrl-CS"/>
        </w:rPr>
        <w:t>ул. Карађорђева бр. 76</w:t>
      </w:r>
    </w:p>
    <w:p w14:paraId="5A483361" w14:textId="77777777" w:rsidR="00B906DF" w:rsidRPr="00E173EE" w:rsidRDefault="00B906DF" w:rsidP="004D7DB5">
      <w:pPr>
        <w:jc w:val="center"/>
        <w:rPr>
          <w:b/>
          <w:sz w:val="22"/>
          <w:szCs w:val="22"/>
          <w:lang w:val="sr-Cyrl-CS"/>
        </w:rPr>
      </w:pPr>
    </w:p>
    <w:p w14:paraId="1EE8049B" w14:textId="77777777" w:rsidR="00B906DF" w:rsidRPr="00E173EE" w:rsidRDefault="00B906DF" w:rsidP="004D7DB5">
      <w:pPr>
        <w:jc w:val="center"/>
        <w:rPr>
          <w:b/>
          <w:sz w:val="28"/>
          <w:szCs w:val="28"/>
          <w:lang w:val="sr-Cyrl-CS"/>
        </w:rPr>
      </w:pPr>
      <w:r w:rsidRPr="00E173EE">
        <w:rPr>
          <w:b/>
          <w:sz w:val="28"/>
          <w:szCs w:val="28"/>
          <w:lang w:val="sr-Cyrl-CS"/>
        </w:rPr>
        <w:t>ОГЛАШАВА</w:t>
      </w:r>
    </w:p>
    <w:p w14:paraId="46056528" w14:textId="77777777" w:rsidR="00B906DF" w:rsidRPr="00E173EE" w:rsidRDefault="00B906DF" w:rsidP="004D7DB5">
      <w:pPr>
        <w:jc w:val="center"/>
        <w:rPr>
          <w:b/>
          <w:sz w:val="22"/>
          <w:szCs w:val="22"/>
          <w:lang w:val="sr-Cyrl-CS"/>
        </w:rPr>
      </w:pPr>
    </w:p>
    <w:p w14:paraId="580687DF" w14:textId="77777777" w:rsidR="00B906DF" w:rsidRPr="00E173EE" w:rsidRDefault="00B906DF" w:rsidP="004D7DB5">
      <w:pPr>
        <w:jc w:val="center"/>
        <w:rPr>
          <w:b/>
          <w:sz w:val="22"/>
          <w:szCs w:val="22"/>
          <w:lang w:val="sr-Cyrl-CS"/>
        </w:rPr>
      </w:pPr>
      <w:r w:rsidRPr="00E173EE">
        <w:rPr>
          <w:b/>
          <w:sz w:val="22"/>
          <w:szCs w:val="22"/>
          <w:lang w:val="sr-Cyrl-CS"/>
        </w:rPr>
        <w:t>Продају непокретне и покретне имовине ЈАВНИМ НАДМЕТАЊЕМ</w:t>
      </w:r>
    </w:p>
    <w:p w14:paraId="0D9755C6" w14:textId="77777777" w:rsidR="00B906DF" w:rsidRPr="00E173EE" w:rsidRDefault="00B906DF" w:rsidP="004D7DB5">
      <w:pPr>
        <w:jc w:val="center"/>
        <w:rPr>
          <w:b/>
          <w:sz w:val="22"/>
          <w:szCs w:val="22"/>
          <w:lang w:val="sr-Cyrl-CS"/>
        </w:rPr>
      </w:pPr>
    </w:p>
    <w:p w14:paraId="01C245A8" w14:textId="77777777" w:rsidR="00B906DF" w:rsidRPr="008339C1" w:rsidRDefault="00B906DF" w:rsidP="006412DB">
      <w:pPr>
        <w:spacing w:after="240"/>
        <w:ind w:right="-992"/>
        <w:jc w:val="both"/>
        <w:rPr>
          <w:b/>
          <w:sz w:val="22"/>
          <w:szCs w:val="22"/>
          <w:lang w:val="sr-Cyrl-CS"/>
        </w:rPr>
      </w:pPr>
      <w:r w:rsidRPr="008339C1">
        <w:rPr>
          <w:b/>
          <w:sz w:val="22"/>
          <w:szCs w:val="22"/>
          <w:lang w:val="sr-Cyrl-CS"/>
        </w:rPr>
        <w:t xml:space="preserve">Предмет продаје је следећа непокретна </w:t>
      </w:r>
      <w:r w:rsidRPr="008339C1">
        <w:rPr>
          <w:b/>
          <w:sz w:val="22"/>
          <w:szCs w:val="22"/>
          <w:shd w:val="clear" w:color="auto" w:fill="FFFFFF"/>
          <w:lang w:val="sr-Cyrl-CS"/>
        </w:rPr>
        <w:t>и покретна имовина</w:t>
      </w:r>
      <w:r w:rsidRPr="008339C1">
        <w:rPr>
          <w:b/>
          <w:sz w:val="22"/>
          <w:szCs w:val="22"/>
          <w:lang w:val="sr-Cyrl-CS"/>
        </w:rPr>
        <w:t>:</w:t>
      </w:r>
    </w:p>
    <w:tbl>
      <w:tblPr>
        <w:tblW w:w="488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7"/>
        <w:gridCol w:w="5055"/>
        <w:gridCol w:w="1452"/>
        <w:gridCol w:w="1452"/>
      </w:tblGrid>
      <w:tr w:rsidR="00B906DF" w:rsidRPr="00E173EE" w14:paraId="5E953D2B" w14:textId="77777777" w:rsidTr="00B95020">
        <w:trPr>
          <w:tblHeader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6DE67" w14:textId="7E3B6682" w:rsidR="00B906DF" w:rsidRPr="00F77515" w:rsidRDefault="00B906DF" w:rsidP="004D7DB5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F77515">
              <w:rPr>
                <w:bCs/>
                <w:sz w:val="22"/>
                <w:szCs w:val="22"/>
                <w:lang w:val="sr-Cyrl-CS"/>
              </w:rPr>
              <w:t>Р</w:t>
            </w:r>
            <w:r w:rsidR="00B95020">
              <w:rPr>
                <w:bCs/>
                <w:sz w:val="22"/>
                <w:szCs w:val="22"/>
                <w:lang w:val="sr-Cyrl-CS"/>
              </w:rPr>
              <w:t>едни</w:t>
            </w:r>
            <w:r w:rsidRPr="00F77515">
              <w:rPr>
                <w:bCs/>
                <w:sz w:val="22"/>
                <w:szCs w:val="22"/>
                <w:lang w:val="sr-Cyrl-CS"/>
              </w:rPr>
              <w:t xml:space="preserve"> бр. целине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BEDAE1" w14:textId="77777777" w:rsidR="00B906DF" w:rsidRPr="00F77515" w:rsidRDefault="00B906DF" w:rsidP="004D7DB5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F77515">
              <w:rPr>
                <w:bCs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FC2D3" w14:textId="78E3F5DD" w:rsidR="00B906DF" w:rsidRPr="00F77515" w:rsidRDefault="00B906DF" w:rsidP="004D7DB5">
            <w:pPr>
              <w:jc w:val="center"/>
              <w:rPr>
                <w:bCs/>
                <w:sz w:val="22"/>
                <w:szCs w:val="22"/>
              </w:rPr>
            </w:pPr>
            <w:r w:rsidRPr="00F77515">
              <w:rPr>
                <w:bCs/>
                <w:sz w:val="22"/>
                <w:szCs w:val="22"/>
                <w:lang w:val="sr-Cyrl-CS"/>
              </w:rPr>
              <w:t xml:space="preserve">Почетна цена </w:t>
            </w:r>
            <w:r w:rsidR="00F77515">
              <w:rPr>
                <w:bCs/>
                <w:sz w:val="22"/>
                <w:szCs w:val="22"/>
              </w:rPr>
              <w:t>(</w:t>
            </w:r>
            <w:r w:rsidRPr="00F77515">
              <w:rPr>
                <w:bCs/>
                <w:sz w:val="22"/>
                <w:szCs w:val="22"/>
                <w:lang w:val="sr-Cyrl-CS"/>
              </w:rPr>
              <w:t>динара</w:t>
            </w:r>
            <w:r w:rsidR="00F7751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217BC" w14:textId="02B6CEDE" w:rsidR="00B906DF" w:rsidRPr="00F77515" w:rsidRDefault="00B906DF" w:rsidP="004D7DB5">
            <w:pPr>
              <w:jc w:val="center"/>
              <w:rPr>
                <w:bCs/>
                <w:sz w:val="22"/>
                <w:szCs w:val="22"/>
              </w:rPr>
            </w:pPr>
            <w:r w:rsidRPr="00F77515">
              <w:rPr>
                <w:bCs/>
                <w:sz w:val="22"/>
                <w:szCs w:val="22"/>
                <w:lang w:val="sr-Cyrl-CS"/>
              </w:rPr>
              <w:t>Депозит</w:t>
            </w:r>
            <w:r w:rsidR="00F77515">
              <w:rPr>
                <w:bCs/>
                <w:sz w:val="22"/>
                <w:szCs w:val="22"/>
              </w:rPr>
              <w:t xml:space="preserve"> (</w:t>
            </w:r>
            <w:r w:rsidRPr="00F77515">
              <w:rPr>
                <w:bCs/>
                <w:sz w:val="22"/>
                <w:szCs w:val="22"/>
                <w:lang w:val="sr-Cyrl-CS"/>
              </w:rPr>
              <w:t>динара</w:t>
            </w:r>
            <w:r w:rsidR="00F77515">
              <w:rPr>
                <w:bCs/>
                <w:sz w:val="22"/>
                <w:szCs w:val="22"/>
              </w:rPr>
              <w:t>)</w:t>
            </w:r>
          </w:p>
        </w:tc>
      </w:tr>
      <w:tr w:rsidR="008339C1" w:rsidRPr="00E173EE" w14:paraId="5C959ED1" w14:textId="77777777" w:rsidTr="00A70165">
        <w:trPr>
          <w:cantSplit/>
          <w:jc w:val="center"/>
        </w:trPr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46CE31" w14:textId="7B6ED62A" w:rsidR="008339C1" w:rsidRPr="000C2613" w:rsidRDefault="00F97484" w:rsidP="008339C1">
            <w:pPr>
              <w:jc w:val="center"/>
              <w:rPr>
                <w:sz w:val="22"/>
                <w:szCs w:val="22"/>
              </w:rPr>
            </w:pPr>
            <w:r w:rsidRPr="000C2613">
              <w:rPr>
                <w:sz w:val="22"/>
                <w:szCs w:val="22"/>
              </w:rPr>
              <w:t>1</w:t>
            </w:r>
          </w:p>
        </w:tc>
        <w:tc>
          <w:tcPr>
            <w:tcW w:w="28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7D341C" w14:textId="77777777" w:rsidR="008339C1" w:rsidRPr="000C2613" w:rsidRDefault="008339C1" w:rsidP="008339C1">
            <w:pPr>
              <w:rPr>
                <w:sz w:val="22"/>
                <w:szCs w:val="22"/>
                <w:u w:val="single"/>
                <w:lang w:val="sr-Cyrl-RS"/>
              </w:rPr>
            </w:pPr>
            <w:r w:rsidRPr="000C2613">
              <w:rPr>
                <w:sz w:val="22"/>
                <w:szCs w:val="22"/>
                <w:u w:val="single"/>
                <w:lang w:val="sr-Cyrl-RS"/>
              </w:rPr>
              <w:t>Продавница бр. 70 – Петра Кочића б.б. Шид, коју чине:</w:t>
            </w:r>
          </w:p>
          <w:p w14:paraId="54450A9C" w14:textId="77777777" w:rsidR="008339C1" w:rsidRPr="000C2613" w:rsidRDefault="008339C1" w:rsidP="008339C1">
            <w:pPr>
              <w:numPr>
                <w:ilvl w:val="0"/>
                <w:numId w:val="10"/>
              </w:numPr>
              <w:ind w:left="357" w:hanging="357"/>
              <w:contextualSpacing/>
              <w:rPr>
                <w:sz w:val="22"/>
                <w:szCs w:val="22"/>
                <w:lang w:val="sr-Cyrl-CS"/>
              </w:rPr>
            </w:pPr>
            <w:r w:rsidRPr="000C2613">
              <w:rPr>
                <w:b/>
                <w:sz w:val="22"/>
                <w:szCs w:val="22"/>
                <w:lang w:val="sr-Cyrl-RS"/>
              </w:rPr>
              <w:t>З</w:t>
            </w:r>
            <w:r w:rsidRPr="000C2613">
              <w:rPr>
                <w:b/>
                <w:sz w:val="22"/>
                <w:szCs w:val="22"/>
                <w:lang w:val="sr-Cyrl-CS"/>
              </w:rPr>
              <w:t>града трговине, бр. зграде 1</w:t>
            </w:r>
            <w:r w:rsidRPr="000C2613">
              <w:rPr>
                <w:sz w:val="22"/>
                <w:szCs w:val="22"/>
                <w:lang w:val="sr-Cyrl-CS"/>
              </w:rPr>
              <w:t xml:space="preserve">, спратности </w:t>
            </w:r>
            <w:r w:rsidRPr="000C2613">
              <w:rPr>
                <w:sz w:val="22"/>
                <w:szCs w:val="22"/>
                <w:shd w:val="clear" w:color="auto" w:fill="FFFFFF"/>
                <w:lang w:val="sr-Cyrl-CS"/>
              </w:rPr>
              <w:t>Пр,</w:t>
            </w:r>
            <w:r w:rsidRPr="000C2613">
              <w:rPr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0C2613">
              <w:rPr>
                <w:sz w:val="22"/>
                <w:szCs w:val="22"/>
                <w:lang w:val="sr-Cyrl-CS"/>
              </w:rPr>
              <w:t xml:space="preserve">површине под објектом </w:t>
            </w:r>
            <w:r w:rsidRPr="000C2613">
              <w:rPr>
                <w:sz w:val="22"/>
                <w:szCs w:val="22"/>
                <w:lang w:val="sr-Cyrl-RS"/>
              </w:rPr>
              <w:t>88</w:t>
            </w:r>
            <w:r w:rsidRPr="000C2613">
              <w:rPr>
                <w:sz w:val="22"/>
                <w:szCs w:val="22"/>
                <w:lang w:val="sr-Cyrl-CS"/>
              </w:rPr>
              <w:t xml:space="preserve"> м2, саграђена на </w:t>
            </w:r>
            <w:r w:rsidRPr="000C2613">
              <w:rPr>
                <w:sz w:val="22"/>
                <w:szCs w:val="22"/>
                <w:lang w:val="sr-Cyrl-RS"/>
              </w:rPr>
              <w:t>к.п.</w:t>
            </w:r>
            <w:r w:rsidRPr="000C2613">
              <w:rPr>
                <w:sz w:val="22"/>
                <w:szCs w:val="22"/>
                <w:lang w:val="sr-Cyrl-CS"/>
              </w:rPr>
              <w:t xml:space="preserve"> бр. </w:t>
            </w:r>
            <w:r w:rsidRPr="000C2613">
              <w:rPr>
                <w:sz w:val="22"/>
                <w:szCs w:val="22"/>
                <w:lang w:val="sr-Cyrl-RS"/>
              </w:rPr>
              <w:t>1133/52 КО Шид;</w:t>
            </w:r>
          </w:p>
          <w:p w14:paraId="77B4E6FF" w14:textId="77777777" w:rsidR="008339C1" w:rsidRPr="000C2613" w:rsidRDefault="008339C1" w:rsidP="008339C1">
            <w:pPr>
              <w:numPr>
                <w:ilvl w:val="0"/>
                <w:numId w:val="10"/>
              </w:numPr>
              <w:ind w:left="357" w:hanging="357"/>
              <w:contextualSpacing/>
              <w:rPr>
                <w:sz w:val="22"/>
                <w:szCs w:val="22"/>
                <w:lang w:val="sr-Cyrl-CS"/>
              </w:rPr>
            </w:pPr>
            <w:r w:rsidRPr="000C2613">
              <w:rPr>
                <w:b/>
                <w:sz w:val="22"/>
                <w:szCs w:val="22"/>
                <w:lang w:val="sr-Cyrl-RS"/>
              </w:rPr>
              <w:t xml:space="preserve">Грађевинско земљиште </w:t>
            </w:r>
            <w:r w:rsidRPr="000C2613">
              <w:rPr>
                <w:bCs/>
                <w:sz w:val="22"/>
                <w:szCs w:val="22"/>
                <w:lang w:val="sr-Cyrl-RS"/>
              </w:rPr>
              <w:t>на к.п. бр. 1133/52 КО Шид, површине 88 м2;</w:t>
            </w:r>
          </w:p>
          <w:p w14:paraId="720ECD27" w14:textId="77777777" w:rsidR="008339C1" w:rsidRPr="000C2613" w:rsidRDefault="008339C1" w:rsidP="008339C1">
            <w:pPr>
              <w:numPr>
                <w:ilvl w:val="0"/>
                <w:numId w:val="10"/>
              </w:numPr>
              <w:ind w:left="357" w:hanging="357"/>
              <w:contextualSpacing/>
              <w:rPr>
                <w:sz w:val="22"/>
                <w:szCs w:val="22"/>
                <w:lang w:val="sr-Cyrl-CS"/>
              </w:rPr>
            </w:pPr>
            <w:r w:rsidRPr="000C2613">
              <w:rPr>
                <w:b/>
                <w:sz w:val="22"/>
                <w:szCs w:val="22"/>
                <w:lang w:val="sr-Cyrl-RS"/>
              </w:rPr>
              <w:t xml:space="preserve">Грађевинско земљиште </w:t>
            </w:r>
            <w:r w:rsidRPr="000C2613">
              <w:rPr>
                <w:bCs/>
                <w:sz w:val="22"/>
                <w:szCs w:val="22"/>
                <w:lang w:val="sr-Cyrl-RS"/>
              </w:rPr>
              <w:t>на к.п. бр. 1133/68 КО Шид, површине 485 м2;</w:t>
            </w:r>
          </w:p>
          <w:p w14:paraId="3CE14F93" w14:textId="5F738EC2" w:rsidR="008339C1" w:rsidRPr="000C2613" w:rsidRDefault="008339C1" w:rsidP="008339C1">
            <w:pPr>
              <w:contextualSpacing/>
              <w:rPr>
                <w:sz w:val="22"/>
                <w:szCs w:val="22"/>
                <w:lang w:val="sr-Cyrl-RS"/>
              </w:rPr>
            </w:pPr>
            <w:r w:rsidRPr="000C2613">
              <w:rPr>
                <w:sz w:val="22"/>
                <w:szCs w:val="22"/>
                <w:lang w:val="sr-Cyrl-RS"/>
              </w:rPr>
              <w:t xml:space="preserve">све уписано у </w:t>
            </w:r>
            <w:r w:rsidR="000C2613" w:rsidRPr="000C2613">
              <w:rPr>
                <w:sz w:val="22"/>
                <w:szCs w:val="22"/>
                <w:lang w:val="sr-Cyrl-CS"/>
              </w:rPr>
              <w:t>изводу из базе података катастра</w:t>
            </w:r>
            <w:r w:rsidRPr="000C2613">
              <w:rPr>
                <w:sz w:val="22"/>
                <w:szCs w:val="22"/>
                <w:lang w:val="sr-Cyrl-CS"/>
              </w:rPr>
              <w:t xml:space="preserve"> непокретности бр. </w:t>
            </w:r>
            <w:r w:rsidR="000C2613" w:rsidRPr="000C2613">
              <w:rPr>
                <w:sz w:val="22"/>
                <w:szCs w:val="22"/>
                <w:lang w:val="sr-Cyrl-RS"/>
              </w:rPr>
              <w:t>7569</w:t>
            </w:r>
            <w:r w:rsidRPr="000C2613">
              <w:rPr>
                <w:sz w:val="22"/>
                <w:szCs w:val="22"/>
                <w:lang w:val="sr-Cyrl-CS"/>
              </w:rPr>
              <w:t xml:space="preserve"> КО Шид</w:t>
            </w:r>
            <w:r w:rsidR="000C2613" w:rsidRPr="000C2613">
              <w:rPr>
                <w:sz w:val="22"/>
                <w:szCs w:val="22"/>
              </w:rPr>
              <w:t xml:space="preserve">, </w:t>
            </w:r>
            <w:r w:rsidR="000C2613" w:rsidRPr="000C2613">
              <w:rPr>
                <w:sz w:val="22"/>
                <w:szCs w:val="22"/>
                <w:lang w:val="sr-Cyrl-RS"/>
              </w:rPr>
              <w:t>својина стечајног дужника, облик својине: приватна, 1/1.</w:t>
            </w:r>
          </w:p>
          <w:p w14:paraId="4FF530DD" w14:textId="361A85F6" w:rsidR="008339C1" w:rsidRPr="000C2613" w:rsidRDefault="008339C1" w:rsidP="008339C1">
            <w:pPr>
              <w:spacing w:before="60"/>
              <w:rPr>
                <w:b/>
                <w:sz w:val="22"/>
                <w:szCs w:val="22"/>
                <w:lang w:val="sr-Cyrl-CS"/>
              </w:rPr>
            </w:pPr>
            <w:r w:rsidRPr="000C2613">
              <w:rPr>
                <w:sz w:val="22"/>
                <w:szCs w:val="22"/>
                <w:lang w:val="sr-Cyrl-CS"/>
              </w:rPr>
              <w:t xml:space="preserve">Предмет продаје је и </w:t>
            </w:r>
            <w:r w:rsidRPr="000C2613">
              <w:rPr>
                <w:b/>
                <w:sz w:val="22"/>
                <w:szCs w:val="22"/>
                <w:lang w:val="sr-Cyrl-CS"/>
              </w:rPr>
              <w:t>покретна имовина</w:t>
            </w:r>
            <w:r w:rsidRPr="000C2613">
              <w:rPr>
                <w:sz w:val="22"/>
                <w:szCs w:val="22"/>
                <w:lang w:val="sr-Cyrl-CS"/>
              </w:rPr>
              <w:t xml:space="preserve"> која се налази у објекту, детаљније описана у продајној документацији.</w:t>
            </w:r>
          </w:p>
        </w:tc>
        <w:tc>
          <w:tcPr>
            <w:tcW w:w="82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C607803" w14:textId="42EF2B43" w:rsidR="008339C1" w:rsidRPr="00B95020" w:rsidRDefault="008339C1" w:rsidP="008339C1">
            <w:pPr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 w:rsidRPr="00B95020">
              <w:rPr>
                <w:rStyle w:val="DefaultFontHxMailStyle"/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1.</w:t>
            </w:r>
            <w:r w:rsidR="00FC3D53" w:rsidRPr="00B95020">
              <w:rPr>
                <w:rStyle w:val="DefaultFontHxMailStyle"/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397.968</w:t>
            </w:r>
            <w:r w:rsidRPr="00B95020">
              <w:rPr>
                <w:rStyle w:val="DefaultFontHxMailStyle"/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82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E8C9E1" w14:textId="5BCD43FD" w:rsidR="008339C1" w:rsidRPr="00B95020" w:rsidRDefault="00FC3D53" w:rsidP="008339C1">
            <w:pPr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 w:rsidRPr="00B95020">
              <w:rPr>
                <w:b/>
                <w:bCs/>
                <w:sz w:val="22"/>
                <w:szCs w:val="22"/>
                <w:lang w:val="sr-Cyrl-RS"/>
              </w:rPr>
              <w:t>559.187,00</w:t>
            </w:r>
          </w:p>
        </w:tc>
      </w:tr>
    </w:tbl>
    <w:p w14:paraId="72FAAF49" w14:textId="77777777" w:rsidR="00FC6514" w:rsidRPr="00E173EE" w:rsidRDefault="00FC6514" w:rsidP="004D7DB5">
      <w:pPr>
        <w:jc w:val="both"/>
        <w:rPr>
          <w:sz w:val="22"/>
          <w:szCs w:val="22"/>
          <w:lang w:val="sr-Cyrl-CS"/>
        </w:rPr>
      </w:pPr>
    </w:p>
    <w:p w14:paraId="16236AEC" w14:textId="77777777" w:rsidR="00B906DF" w:rsidRPr="00F77515" w:rsidRDefault="00B906DF" w:rsidP="004D7DB5">
      <w:pPr>
        <w:spacing w:after="60"/>
        <w:jc w:val="both"/>
        <w:rPr>
          <w:sz w:val="22"/>
          <w:szCs w:val="22"/>
          <w:lang w:val="sr-Cyrl-CS"/>
        </w:rPr>
      </w:pPr>
      <w:r w:rsidRPr="00F77515">
        <w:rPr>
          <w:sz w:val="22"/>
          <w:szCs w:val="22"/>
          <w:lang w:val="sr-Cyrl-CS"/>
        </w:rPr>
        <w:t>Право на учешће у поступку продаје имају сва правна и физичка лица која:</w:t>
      </w:r>
    </w:p>
    <w:p w14:paraId="67C9ACAF" w14:textId="1A295A6A" w:rsidR="00881977" w:rsidRPr="00F77515" w:rsidRDefault="00881977" w:rsidP="00C26830">
      <w:pPr>
        <w:numPr>
          <w:ilvl w:val="0"/>
          <w:numId w:val="8"/>
        </w:numPr>
        <w:ind w:left="714" w:hanging="357"/>
        <w:jc w:val="both"/>
        <w:rPr>
          <w:sz w:val="22"/>
          <w:szCs w:val="22"/>
          <w:lang w:val="sr-Cyrl-CS"/>
        </w:rPr>
      </w:pPr>
      <w:r w:rsidRPr="00F77515">
        <w:rPr>
          <w:sz w:val="22"/>
          <w:szCs w:val="22"/>
          <w:lang w:val="sr-Cyrl-CS"/>
        </w:rPr>
        <w:t xml:space="preserve">након преузимања профактуре изврше уплату ради откупа </w:t>
      </w:r>
      <w:r w:rsidRPr="00F77515">
        <w:rPr>
          <w:b/>
          <w:sz w:val="22"/>
          <w:szCs w:val="22"/>
          <w:lang w:val="sr-Cyrl-CS"/>
        </w:rPr>
        <w:t>продајне документације</w:t>
      </w:r>
      <w:r w:rsidRPr="00F77515">
        <w:rPr>
          <w:sz w:val="22"/>
          <w:szCs w:val="22"/>
          <w:lang w:val="sr-Cyrl-CS"/>
        </w:rPr>
        <w:t xml:space="preserve"> у износу од </w:t>
      </w:r>
      <w:r w:rsidR="00D20A46">
        <w:rPr>
          <w:b/>
          <w:sz w:val="22"/>
          <w:szCs w:val="22"/>
          <w:lang w:val="sr-Cyrl-CS"/>
        </w:rPr>
        <w:t>10</w:t>
      </w:r>
      <w:r w:rsidRPr="00F77515">
        <w:rPr>
          <w:b/>
          <w:sz w:val="22"/>
          <w:szCs w:val="22"/>
          <w:lang w:val="sr-Cyrl-CS"/>
        </w:rPr>
        <w:t>0.000,00 динара плус ПДВ</w:t>
      </w:r>
      <w:r w:rsidRPr="00F77515">
        <w:rPr>
          <w:sz w:val="22"/>
          <w:szCs w:val="22"/>
          <w:lang w:val="sr-Cyrl-CS"/>
        </w:rPr>
        <w:t xml:space="preserve">. </w:t>
      </w:r>
      <w:r w:rsidR="00F77515" w:rsidRPr="00F77515">
        <w:rPr>
          <w:sz w:val="22"/>
          <w:szCs w:val="22"/>
          <w:lang w:val="sr-Cyrl-RS"/>
        </w:rPr>
        <w:t>Профактура се мора преузети од повереника стечајног управника Милене Костић, или на адреси: Булевар краља Александра бр. 17, улаз бр. 2, Београд, или писаним захтевом путем електронске поште на е-маил:</w:t>
      </w:r>
      <w:r w:rsidR="00AE5CE1" w:rsidRPr="00F77515">
        <w:rPr>
          <w:sz w:val="22"/>
          <w:szCs w:val="22"/>
          <w:lang w:val="sr-Cyrl-CS"/>
        </w:rPr>
        <w:t xml:space="preserve"> mlnkstc@gmail.com</w:t>
      </w:r>
      <w:r w:rsidR="004D7DB5" w:rsidRPr="00F77515">
        <w:rPr>
          <w:sz w:val="22"/>
          <w:szCs w:val="22"/>
          <w:lang w:val="sr-Cyrl-CS"/>
        </w:rPr>
        <w:t>,</w:t>
      </w:r>
      <w:r w:rsidRPr="00F77515">
        <w:rPr>
          <w:sz w:val="22"/>
          <w:szCs w:val="22"/>
          <w:lang w:val="sr-Cyrl-CS"/>
        </w:rPr>
        <w:t xml:space="preserve"> сваког радног дана у периоду од</w:t>
      </w:r>
      <w:r w:rsidR="0057105B" w:rsidRPr="00F77515">
        <w:rPr>
          <w:sz w:val="22"/>
          <w:szCs w:val="22"/>
          <w:lang w:val="sr-Latn-CS"/>
        </w:rPr>
        <w:t xml:space="preserve"> </w:t>
      </w:r>
      <w:r w:rsidR="00F77515" w:rsidRPr="00F77515">
        <w:rPr>
          <w:sz w:val="22"/>
          <w:szCs w:val="22"/>
          <w:lang w:val="sr-Cyrl-CS"/>
        </w:rPr>
        <w:t>10</w:t>
      </w:r>
      <w:r w:rsidRPr="00F77515">
        <w:rPr>
          <w:sz w:val="22"/>
          <w:szCs w:val="22"/>
          <w:lang w:val="sr-Cyrl-CS"/>
        </w:rPr>
        <w:t>:00</w:t>
      </w:r>
      <w:r w:rsidR="0057105B" w:rsidRPr="00F77515">
        <w:rPr>
          <w:sz w:val="22"/>
          <w:szCs w:val="22"/>
          <w:lang w:val="sr-Latn-CS"/>
        </w:rPr>
        <w:t xml:space="preserve"> </w:t>
      </w:r>
      <w:r w:rsidRPr="00F77515">
        <w:rPr>
          <w:sz w:val="22"/>
          <w:szCs w:val="22"/>
          <w:lang w:val="sr-Cyrl-CS"/>
        </w:rPr>
        <w:t>до</w:t>
      </w:r>
      <w:r w:rsidR="0057105B" w:rsidRPr="00F77515">
        <w:rPr>
          <w:sz w:val="22"/>
          <w:szCs w:val="22"/>
          <w:lang w:val="sr-Latn-CS"/>
        </w:rPr>
        <w:t xml:space="preserve"> </w:t>
      </w:r>
      <w:r w:rsidRPr="00F77515">
        <w:rPr>
          <w:sz w:val="22"/>
          <w:szCs w:val="22"/>
          <w:lang w:val="sr-Cyrl-CS"/>
        </w:rPr>
        <w:t>1</w:t>
      </w:r>
      <w:r w:rsidR="00F77515" w:rsidRPr="00F77515">
        <w:rPr>
          <w:sz w:val="22"/>
          <w:szCs w:val="22"/>
          <w:lang w:val="sr-Cyrl-CS"/>
        </w:rPr>
        <w:t>5</w:t>
      </w:r>
      <w:r w:rsidRPr="00F77515">
        <w:rPr>
          <w:sz w:val="22"/>
          <w:szCs w:val="22"/>
          <w:lang w:val="sr-Cyrl-CS"/>
        </w:rPr>
        <w:t>:00</w:t>
      </w:r>
      <w:r w:rsidR="0057105B" w:rsidRPr="00F77515">
        <w:rPr>
          <w:sz w:val="22"/>
          <w:szCs w:val="22"/>
          <w:lang w:val="sr-Latn-CS"/>
        </w:rPr>
        <w:t xml:space="preserve"> </w:t>
      </w:r>
      <w:r w:rsidRPr="00F77515">
        <w:rPr>
          <w:sz w:val="22"/>
          <w:szCs w:val="22"/>
          <w:lang w:val="sr-Cyrl-CS"/>
        </w:rPr>
        <w:t>часова, уз обавезну најаву поверенику стечајног управника.</w:t>
      </w:r>
      <w:r w:rsidR="0057105B" w:rsidRPr="00F77515">
        <w:rPr>
          <w:sz w:val="22"/>
          <w:szCs w:val="22"/>
          <w:lang w:val="sr-Latn-CS"/>
        </w:rPr>
        <w:t xml:space="preserve"> </w:t>
      </w:r>
      <w:r w:rsidRPr="00F77515">
        <w:rPr>
          <w:sz w:val="22"/>
          <w:szCs w:val="22"/>
          <w:lang w:val="sr-Cyrl-CS"/>
        </w:rPr>
        <w:t xml:space="preserve">Крајњи рок за преузимање профактуре је до </w:t>
      </w:r>
      <w:r w:rsidRPr="00F77515">
        <w:rPr>
          <w:b/>
          <w:sz w:val="22"/>
          <w:szCs w:val="22"/>
          <w:lang w:val="sr-Cyrl-CS"/>
        </w:rPr>
        <w:t>1</w:t>
      </w:r>
      <w:r w:rsidR="00F77515" w:rsidRPr="00F77515">
        <w:rPr>
          <w:b/>
          <w:sz w:val="22"/>
          <w:szCs w:val="22"/>
          <w:lang w:val="sr-Cyrl-CS"/>
        </w:rPr>
        <w:t>5</w:t>
      </w:r>
      <w:r w:rsidRPr="00F77515">
        <w:rPr>
          <w:b/>
          <w:sz w:val="22"/>
          <w:szCs w:val="22"/>
          <w:lang w:val="sr-Cyrl-CS"/>
        </w:rPr>
        <w:t>:00 часова</w:t>
      </w:r>
      <w:r w:rsidR="0057105B" w:rsidRPr="00F77515">
        <w:rPr>
          <w:sz w:val="22"/>
          <w:szCs w:val="22"/>
          <w:lang w:val="sr-Latn-CS"/>
        </w:rPr>
        <w:t xml:space="preserve"> </w:t>
      </w:r>
      <w:r w:rsidR="00F77515" w:rsidRPr="00F77515">
        <w:rPr>
          <w:sz w:val="22"/>
          <w:szCs w:val="22"/>
          <w:lang w:val="sr-Cyrl-RS"/>
        </w:rPr>
        <w:t xml:space="preserve">дана </w:t>
      </w:r>
      <w:r w:rsidR="00D20A46">
        <w:rPr>
          <w:b/>
          <w:bCs/>
          <w:sz w:val="22"/>
          <w:szCs w:val="22"/>
          <w:lang w:val="sr-Cyrl-CS"/>
        </w:rPr>
        <w:t>12.01.</w:t>
      </w:r>
      <w:r w:rsidR="00801B4C" w:rsidRPr="00F77515">
        <w:rPr>
          <w:b/>
          <w:bCs/>
          <w:sz w:val="22"/>
          <w:szCs w:val="22"/>
          <w:lang w:val="sr-Cyrl-CS"/>
        </w:rPr>
        <w:t>202</w:t>
      </w:r>
      <w:r w:rsidR="00D20A46">
        <w:rPr>
          <w:b/>
          <w:bCs/>
          <w:sz w:val="22"/>
          <w:szCs w:val="22"/>
          <w:lang w:val="sr-Cyrl-CS"/>
        </w:rPr>
        <w:t>6</w:t>
      </w:r>
      <w:r w:rsidRPr="00F77515">
        <w:rPr>
          <w:b/>
          <w:sz w:val="22"/>
          <w:szCs w:val="22"/>
          <w:lang w:val="sr-Cyrl-CS"/>
        </w:rPr>
        <w:t>.</w:t>
      </w:r>
      <w:r w:rsidR="0057105B" w:rsidRPr="00F77515">
        <w:rPr>
          <w:b/>
          <w:sz w:val="22"/>
          <w:szCs w:val="22"/>
          <w:lang w:val="sr-Latn-CS"/>
        </w:rPr>
        <w:t xml:space="preserve"> </w:t>
      </w:r>
      <w:r w:rsidRPr="00F77515">
        <w:rPr>
          <w:b/>
          <w:sz w:val="22"/>
          <w:szCs w:val="22"/>
          <w:lang w:val="sr-Cyrl-CS"/>
        </w:rPr>
        <w:t>године</w:t>
      </w:r>
      <w:r w:rsidRPr="00F77515">
        <w:rPr>
          <w:sz w:val="22"/>
          <w:szCs w:val="22"/>
          <w:lang w:val="sr-Cyrl-CS"/>
        </w:rPr>
        <w:t>. Крајњи рок за уплату и</w:t>
      </w:r>
      <w:r w:rsidR="00C26830" w:rsidRPr="00F77515">
        <w:rPr>
          <w:sz w:val="22"/>
          <w:szCs w:val="22"/>
          <w:lang w:val="sr-Cyrl-CS"/>
        </w:rPr>
        <w:t xml:space="preserve"> преузимање продајне документације</w:t>
      </w:r>
      <w:r w:rsidRPr="00F77515">
        <w:rPr>
          <w:sz w:val="22"/>
          <w:szCs w:val="22"/>
          <w:lang w:val="sr-Cyrl-CS"/>
        </w:rPr>
        <w:t xml:space="preserve"> </w:t>
      </w:r>
      <w:r w:rsidR="00F77515" w:rsidRPr="00F77515">
        <w:rPr>
          <w:sz w:val="22"/>
          <w:szCs w:val="22"/>
          <w:lang w:val="sr-Cyrl-RS"/>
        </w:rPr>
        <w:t>истиче закључно са</w:t>
      </w:r>
      <w:r w:rsidR="00C26830" w:rsidRPr="00F77515">
        <w:rPr>
          <w:sz w:val="22"/>
          <w:szCs w:val="22"/>
          <w:lang w:val="sr-Cyrl-CS"/>
        </w:rPr>
        <w:t xml:space="preserve"> </w:t>
      </w:r>
      <w:r w:rsidR="00D35EB9">
        <w:rPr>
          <w:b/>
          <w:bCs/>
          <w:sz w:val="22"/>
          <w:szCs w:val="22"/>
          <w:lang w:val="sr-Cyrl-CS"/>
        </w:rPr>
        <w:t>12.01.</w:t>
      </w:r>
      <w:r w:rsidR="00C26830" w:rsidRPr="00F77515">
        <w:rPr>
          <w:b/>
          <w:bCs/>
          <w:sz w:val="22"/>
          <w:szCs w:val="22"/>
          <w:lang w:val="sr-Cyrl-CS"/>
        </w:rPr>
        <w:t>202</w:t>
      </w:r>
      <w:r w:rsidR="00F00240">
        <w:rPr>
          <w:b/>
          <w:bCs/>
          <w:sz w:val="22"/>
          <w:szCs w:val="22"/>
          <w:lang w:val="sr-Cyrl-RS"/>
        </w:rPr>
        <w:t>6</w:t>
      </w:r>
      <w:r w:rsidR="00C26830" w:rsidRPr="00F77515">
        <w:rPr>
          <w:b/>
          <w:bCs/>
          <w:sz w:val="22"/>
          <w:szCs w:val="22"/>
          <w:lang w:val="sr-Cyrl-CS"/>
        </w:rPr>
        <w:t>. године</w:t>
      </w:r>
      <w:r w:rsidRPr="00F77515">
        <w:rPr>
          <w:sz w:val="22"/>
          <w:szCs w:val="22"/>
          <w:lang w:val="sr-Cyrl-CS"/>
        </w:rPr>
        <w:t>.</w:t>
      </w:r>
    </w:p>
    <w:p w14:paraId="3EF2A452" w14:textId="4E789BCD" w:rsidR="001106C1" w:rsidRPr="00F77515" w:rsidRDefault="00B906DF" w:rsidP="001106C1">
      <w:pPr>
        <w:pStyle w:val="ListParagraph"/>
        <w:numPr>
          <w:ilvl w:val="0"/>
          <w:numId w:val="8"/>
        </w:numPr>
        <w:spacing w:before="120"/>
        <w:contextualSpacing w:val="0"/>
        <w:jc w:val="both"/>
        <w:rPr>
          <w:sz w:val="22"/>
          <w:szCs w:val="22"/>
          <w:lang w:val="sr-Cyrl-CS"/>
        </w:rPr>
      </w:pPr>
      <w:r w:rsidRPr="00F77515">
        <w:rPr>
          <w:sz w:val="22"/>
          <w:szCs w:val="22"/>
          <w:lang w:val="sr-Cyrl-CS"/>
        </w:rPr>
        <w:t xml:space="preserve">уплате </w:t>
      </w:r>
      <w:r w:rsidRPr="00F77515">
        <w:rPr>
          <w:b/>
          <w:sz w:val="22"/>
          <w:szCs w:val="22"/>
          <w:lang w:val="sr-Cyrl-CS"/>
        </w:rPr>
        <w:t>депозит</w:t>
      </w:r>
      <w:r w:rsidR="00D35EB9">
        <w:rPr>
          <w:b/>
          <w:sz w:val="22"/>
          <w:szCs w:val="22"/>
          <w:lang w:val="sr-Cyrl-CS"/>
        </w:rPr>
        <w:t xml:space="preserve"> </w:t>
      </w:r>
      <w:r w:rsidRPr="00F77515">
        <w:rPr>
          <w:sz w:val="22"/>
          <w:szCs w:val="22"/>
          <w:lang w:val="sr-Cyrl-CS"/>
        </w:rPr>
        <w:t xml:space="preserve">на текући рачун стечајног дужника </w:t>
      </w:r>
      <w:r w:rsidRPr="00F77515">
        <w:rPr>
          <w:b/>
          <w:sz w:val="22"/>
          <w:szCs w:val="22"/>
          <w:lang w:val="sr-Cyrl-CS"/>
        </w:rPr>
        <w:t>бр. 205-167826-40</w:t>
      </w:r>
      <w:r w:rsidRPr="00F77515">
        <w:rPr>
          <w:sz w:val="22"/>
          <w:szCs w:val="22"/>
          <w:lang w:val="sr-Cyrl-CS"/>
        </w:rPr>
        <w:t xml:space="preserve"> код </w:t>
      </w:r>
      <w:r w:rsidR="001E51CA" w:rsidRPr="00F77515">
        <w:rPr>
          <w:sz w:val="22"/>
          <w:szCs w:val="22"/>
        </w:rPr>
        <w:t xml:space="preserve">NLB </w:t>
      </w:r>
      <w:r w:rsidRPr="00F77515">
        <w:rPr>
          <w:sz w:val="22"/>
          <w:szCs w:val="22"/>
          <w:lang w:val="sr-Cyrl-CS"/>
        </w:rPr>
        <w:t>Комерцијалнe банкe а.д.</w:t>
      </w:r>
      <w:r w:rsidR="001E51CA" w:rsidRPr="00F77515">
        <w:rPr>
          <w:sz w:val="22"/>
          <w:szCs w:val="22"/>
          <w:lang w:val="sr-Cyrl-CS"/>
        </w:rPr>
        <w:t xml:space="preserve"> Београд</w:t>
      </w:r>
      <w:r w:rsidRPr="00F77515">
        <w:rPr>
          <w:sz w:val="22"/>
          <w:szCs w:val="22"/>
          <w:lang w:val="sr-Cyrl-CS"/>
        </w:rPr>
        <w:t>, или положе неопозиву првокласну банкарску гаранцију наплативу на први позив</w:t>
      </w:r>
      <w:r w:rsidR="00F77515" w:rsidRPr="00F77515">
        <w:rPr>
          <w:sz w:val="22"/>
          <w:szCs w:val="22"/>
          <w:lang w:val="sr-Cyrl-CS"/>
        </w:rPr>
        <w:t xml:space="preserve">, најкасније </w:t>
      </w:r>
      <w:r w:rsidR="00F77515" w:rsidRPr="00F77515">
        <w:rPr>
          <w:b/>
          <w:sz w:val="22"/>
          <w:szCs w:val="22"/>
          <w:lang w:val="sr-Cyrl-CS"/>
        </w:rPr>
        <w:t>5 радних дана</w:t>
      </w:r>
      <w:r w:rsidR="00F77515" w:rsidRPr="00F77515">
        <w:rPr>
          <w:sz w:val="22"/>
          <w:szCs w:val="22"/>
          <w:lang w:val="sr-Cyrl-CS"/>
        </w:rPr>
        <w:t xml:space="preserve"> пре одржавања продаје. Рок за уплату депозита истиче </w:t>
      </w:r>
      <w:r w:rsidR="00D35EB9" w:rsidRPr="00D35EB9">
        <w:rPr>
          <w:b/>
          <w:bCs/>
          <w:sz w:val="22"/>
          <w:szCs w:val="22"/>
          <w:lang w:val="sr-Cyrl-CS"/>
        </w:rPr>
        <w:t>14.01.</w:t>
      </w:r>
      <w:r w:rsidR="00801B4C" w:rsidRPr="00D35EB9">
        <w:rPr>
          <w:b/>
          <w:bCs/>
          <w:sz w:val="22"/>
          <w:szCs w:val="22"/>
          <w:lang w:val="sr-Cyrl-CS"/>
        </w:rPr>
        <w:t>202</w:t>
      </w:r>
      <w:r w:rsidR="00D35EB9" w:rsidRPr="00D35EB9">
        <w:rPr>
          <w:b/>
          <w:bCs/>
          <w:sz w:val="22"/>
          <w:szCs w:val="22"/>
          <w:lang w:val="sr-Cyrl-CS"/>
        </w:rPr>
        <w:t>6</w:t>
      </w:r>
      <w:r w:rsidR="00AD654E" w:rsidRPr="00D35EB9">
        <w:rPr>
          <w:b/>
          <w:bCs/>
          <w:sz w:val="22"/>
          <w:szCs w:val="22"/>
          <w:lang w:val="sr-Cyrl-CS"/>
        </w:rPr>
        <w:t>.</w:t>
      </w:r>
      <w:r w:rsidRPr="00D35EB9">
        <w:rPr>
          <w:b/>
          <w:bCs/>
          <w:sz w:val="22"/>
          <w:szCs w:val="22"/>
          <w:lang w:val="sr-Cyrl-CS"/>
        </w:rPr>
        <w:t xml:space="preserve"> године</w:t>
      </w:r>
      <w:r w:rsidRPr="00F77515">
        <w:rPr>
          <w:sz w:val="22"/>
          <w:szCs w:val="22"/>
          <w:lang w:val="sr-Cyrl-CS"/>
        </w:rPr>
        <w:t xml:space="preserve">. У случају да се као депозит положи првокласна банкарска гаранција, оригинал исте се ради провере мора доставити искључиво лично Служби финансија Агенције за лиценцирање стечајних управника, </w:t>
      </w:r>
      <w:r w:rsidR="00F77515" w:rsidRPr="00F77515">
        <w:rPr>
          <w:sz w:val="22"/>
          <w:szCs w:val="22"/>
          <w:lang w:val="sr-Cyrl-CS"/>
        </w:rPr>
        <w:t xml:space="preserve">Теразије бр. 8, </w:t>
      </w:r>
      <w:r w:rsidR="00F77515" w:rsidRPr="00F77515">
        <w:rPr>
          <w:sz w:val="22"/>
          <w:szCs w:val="22"/>
        </w:rPr>
        <w:t xml:space="preserve">IV </w:t>
      </w:r>
      <w:r w:rsidR="00F77515" w:rsidRPr="00F77515">
        <w:rPr>
          <w:sz w:val="22"/>
          <w:szCs w:val="22"/>
          <w:lang w:val="sr-Cyrl-RS"/>
        </w:rPr>
        <w:lastRenderedPageBreak/>
        <w:t>спрат</w:t>
      </w:r>
      <w:r w:rsidR="00F77515" w:rsidRPr="00F77515">
        <w:rPr>
          <w:sz w:val="22"/>
          <w:szCs w:val="22"/>
          <w:lang w:val="sr-Cyrl-CS"/>
        </w:rPr>
        <w:t>, Београд</w:t>
      </w:r>
      <w:r w:rsidR="00F77515" w:rsidRPr="00F77515">
        <w:rPr>
          <w:sz w:val="22"/>
          <w:szCs w:val="22"/>
        </w:rPr>
        <w:t>,</w:t>
      </w:r>
      <w:r w:rsidRPr="00F77515">
        <w:rPr>
          <w:sz w:val="22"/>
          <w:szCs w:val="22"/>
          <w:lang w:val="sr-Cyrl-CS"/>
        </w:rPr>
        <w:t xml:space="preserve"> најкасније </w:t>
      </w:r>
      <w:r w:rsidR="00F77515" w:rsidRPr="00F77515">
        <w:rPr>
          <w:sz w:val="22"/>
          <w:szCs w:val="22"/>
          <w:lang w:val="sr-Cyrl-CS"/>
        </w:rPr>
        <w:t xml:space="preserve">до </w:t>
      </w:r>
      <w:r w:rsidR="00D35EB9">
        <w:rPr>
          <w:b/>
          <w:sz w:val="22"/>
          <w:szCs w:val="22"/>
          <w:lang w:val="sr-Cyrl-CS"/>
        </w:rPr>
        <w:t>14.01.2026</w:t>
      </w:r>
      <w:r w:rsidR="00AD654E" w:rsidRPr="00F77515">
        <w:rPr>
          <w:b/>
          <w:sz w:val="22"/>
          <w:szCs w:val="22"/>
          <w:lang w:val="sr-Cyrl-CS"/>
        </w:rPr>
        <w:t>.</w:t>
      </w:r>
      <w:r w:rsidRPr="00F77515">
        <w:rPr>
          <w:b/>
          <w:sz w:val="22"/>
          <w:szCs w:val="22"/>
          <w:lang w:val="sr-Cyrl-CS"/>
        </w:rPr>
        <w:t xml:space="preserve"> године </w:t>
      </w:r>
      <w:r w:rsidRPr="00F77515">
        <w:rPr>
          <w:sz w:val="22"/>
          <w:szCs w:val="22"/>
          <w:lang w:val="sr-Cyrl-CS"/>
        </w:rPr>
        <w:t>до</w:t>
      </w:r>
      <w:r w:rsidRPr="00F77515">
        <w:rPr>
          <w:b/>
          <w:sz w:val="22"/>
          <w:szCs w:val="22"/>
          <w:lang w:val="sr-Cyrl-CS"/>
        </w:rPr>
        <w:t xml:space="preserve"> </w:t>
      </w:r>
      <w:r w:rsidR="00D70B4A" w:rsidRPr="00F77515">
        <w:rPr>
          <w:b/>
          <w:sz w:val="22"/>
          <w:szCs w:val="22"/>
          <w:lang w:val="sr-Cyrl-CS"/>
        </w:rPr>
        <w:t>1</w:t>
      </w:r>
      <w:r w:rsidR="00F77515" w:rsidRPr="00F77515">
        <w:rPr>
          <w:b/>
          <w:sz w:val="22"/>
          <w:szCs w:val="22"/>
          <w:lang w:val="sr-Cyrl-CS"/>
        </w:rPr>
        <w:t>4</w:t>
      </w:r>
      <w:r w:rsidR="00D70B4A" w:rsidRPr="00F77515">
        <w:rPr>
          <w:b/>
          <w:sz w:val="22"/>
          <w:szCs w:val="22"/>
          <w:lang w:val="sr-Cyrl-CS"/>
        </w:rPr>
        <w:t>.00</w:t>
      </w:r>
      <w:r w:rsidRPr="00F77515">
        <w:rPr>
          <w:b/>
          <w:sz w:val="22"/>
          <w:szCs w:val="22"/>
          <w:lang w:val="sr-Cyrl-CS"/>
        </w:rPr>
        <w:t xml:space="preserve"> часова</w:t>
      </w:r>
      <w:r w:rsidRPr="00F77515">
        <w:rPr>
          <w:sz w:val="22"/>
          <w:szCs w:val="22"/>
          <w:lang w:val="sr-Cyrl-CS"/>
        </w:rPr>
        <w:t xml:space="preserve"> по београдском времену. Гаранција мора имати рок важења до</w:t>
      </w:r>
      <w:r w:rsidRPr="00F77515">
        <w:rPr>
          <w:b/>
          <w:sz w:val="22"/>
          <w:szCs w:val="22"/>
          <w:lang w:val="sr-Cyrl-CS"/>
        </w:rPr>
        <w:t xml:space="preserve"> </w:t>
      </w:r>
      <w:r w:rsidR="00D35EB9">
        <w:rPr>
          <w:b/>
          <w:sz w:val="22"/>
          <w:szCs w:val="22"/>
          <w:lang w:val="sr-Cyrl-CS"/>
        </w:rPr>
        <w:t>2</w:t>
      </w:r>
      <w:r w:rsidR="00E85597">
        <w:rPr>
          <w:b/>
          <w:sz w:val="22"/>
          <w:szCs w:val="22"/>
          <w:lang w:val="sr-Cyrl-CS"/>
        </w:rPr>
        <w:t>3</w:t>
      </w:r>
      <w:r w:rsidR="00D35EB9">
        <w:rPr>
          <w:b/>
          <w:sz w:val="22"/>
          <w:szCs w:val="22"/>
          <w:lang w:val="sr-Cyrl-CS"/>
        </w:rPr>
        <w:t>.0</w:t>
      </w:r>
      <w:r w:rsidR="00E85597">
        <w:rPr>
          <w:b/>
          <w:sz w:val="22"/>
          <w:szCs w:val="22"/>
          <w:lang w:val="sr-Cyrl-CS"/>
        </w:rPr>
        <w:t>3</w:t>
      </w:r>
      <w:r w:rsidR="00FE4EFB" w:rsidRPr="00F77515">
        <w:rPr>
          <w:b/>
          <w:sz w:val="22"/>
          <w:szCs w:val="22"/>
          <w:lang w:val="sr-Cyrl-CS"/>
        </w:rPr>
        <w:t>.202</w:t>
      </w:r>
      <w:r w:rsidR="00287E48" w:rsidRPr="00F77515">
        <w:rPr>
          <w:b/>
          <w:sz w:val="22"/>
          <w:szCs w:val="22"/>
          <w:lang w:val="sr-Cyrl-CS"/>
        </w:rPr>
        <w:t>6</w:t>
      </w:r>
      <w:r w:rsidR="00AD654E" w:rsidRPr="00F77515">
        <w:rPr>
          <w:b/>
          <w:sz w:val="22"/>
          <w:szCs w:val="22"/>
          <w:lang w:val="sr-Cyrl-CS"/>
        </w:rPr>
        <w:t>.</w:t>
      </w:r>
      <w:r w:rsidRPr="00F77515">
        <w:rPr>
          <w:b/>
          <w:sz w:val="22"/>
          <w:szCs w:val="22"/>
          <w:lang w:val="sr-Cyrl-CS"/>
        </w:rPr>
        <w:t xml:space="preserve"> године.</w:t>
      </w:r>
      <w:r w:rsidR="00E173EE" w:rsidRPr="00F77515">
        <w:rPr>
          <w:sz w:val="22"/>
          <w:szCs w:val="22"/>
          <w:lang w:val="sr-Cyrl-CS"/>
        </w:rPr>
        <w:t xml:space="preserve"> </w:t>
      </w:r>
      <w:r w:rsidRPr="00F77515">
        <w:rPr>
          <w:sz w:val="22"/>
          <w:szCs w:val="22"/>
          <w:lang w:val="sr-Cyrl-CS"/>
        </w:rPr>
        <w:t xml:space="preserve">У обзир ће се узети само банкарске гаранције које </w:t>
      </w:r>
      <w:r w:rsidR="00F77515" w:rsidRPr="00F77515">
        <w:rPr>
          <w:sz w:val="22"/>
          <w:szCs w:val="22"/>
          <w:lang w:val="sr-Cyrl-CS"/>
        </w:rPr>
        <w:t>се доставе</w:t>
      </w:r>
      <w:r w:rsidRPr="00F77515">
        <w:rPr>
          <w:sz w:val="22"/>
          <w:szCs w:val="22"/>
          <w:lang w:val="sr-Cyrl-CS"/>
        </w:rPr>
        <w:t xml:space="preserve"> на назначену адресу у назначено време. </w:t>
      </w:r>
    </w:p>
    <w:p w14:paraId="7D96A318" w14:textId="34B977F8" w:rsidR="00B906DF" w:rsidRPr="00F77515" w:rsidRDefault="00B906DF" w:rsidP="001106C1">
      <w:pPr>
        <w:pStyle w:val="ListParagraph"/>
        <w:numPr>
          <w:ilvl w:val="0"/>
          <w:numId w:val="8"/>
        </w:numPr>
        <w:spacing w:before="120"/>
        <w:contextualSpacing w:val="0"/>
        <w:jc w:val="both"/>
        <w:rPr>
          <w:sz w:val="22"/>
          <w:szCs w:val="22"/>
          <w:lang w:val="sr-Cyrl-CS"/>
        </w:rPr>
      </w:pPr>
      <w:r w:rsidRPr="00F77515">
        <w:rPr>
          <w:sz w:val="22"/>
          <w:szCs w:val="22"/>
          <w:lang w:val="sr-Cyrl-CS"/>
        </w:rPr>
        <w:t>потпишу изјаву о губитку права на повраћај депозита. Изјава чини саставни део продајне</w:t>
      </w:r>
      <w:r w:rsidR="001106C1" w:rsidRPr="00F77515">
        <w:rPr>
          <w:sz w:val="22"/>
          <w:szCs w:val="22"/>
          <w:lang w:val="sr-Cyrl-CS"/>
        </w:rPr>
        <w:t xml:space="preserve"> </w:t>
      </w:r>
      <w:r w:rsidRPr="00F77515">
        <w:rPr>
          <w:sz w:val="22"/>
          <w:szCs w:val="22"/>
          <w:lang w:val="sr-Cyrl-CS"/>
        </w:rPr>
        <w:t>документације.</w:t>
      </w:r>
      <w:r w:rsidR="00F77515" w:rsidRPr="00F77515">
        <w:rPr>
          <w:sz w:val="22"/>
          <w:szCs w:val="22"/>
          <w:lang w:val="sr-Cyrl-CS"/>
        </w:rPr>
        <w:t xml:space="preserve"> Уплатилац депозита губи право на повраћај депозита у складу са  одредбама Националног стандарда број 5 о начину и поступку уновчења имовине стечајног дужника.</w:t>
      </w:r>
    </w:p>
    <w:p w14:paraId="16FBD099" w14:textId="77777777" w:rsidR="00B906DF" w:rsidRPr="00287E48" w:rsidRDefault="00B906DF" w:rsidP="004D7DB5">
      <w:pPr>
        <w:jc w:val="both"/>
        <w:rPr>
          <w:color w:val="EE0000"/>
          <w:sz w:val="22"/>
          <w:szCs w:val="22"/>
          <w:lang w:val="sr-Cyrl-CS"/>
        </w:rPr>
      </w:pPr>
    </w:p>
    <w:p w14:paraId="582296D1" w14:textId="50F7FCCC" w:rsidR="00F77515" w:rsidRPr="004E7C9F" w:rsidRDefault="00F77515" w:rsidP="00F77515">
      <w:pPr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>Предмет продаје се купује у виђеном стању. Имовина стечајног дужника може се разгледати након откупа продајне документације, сваким радним даном од 10:00 до 1</w:t>
      </w:r>
      <w:r w:rsidRPr="004E7C9F">
        <w:rPr>
          <w:sz w:val="22"/>
          <w:szCs w:val="22"/>
        </w:rPr>
        <w:t>5</w:t>
      </w:r>
      <w:r w:rsidRPr="004E7C9F">
        <w:rPr>
          <w:sz w:val="22"/>
          <w:szCs w:val="22"/>
          <w:lang w:val="sr-Cyrl-CS"/>
        </w:rPr>
        <w:t xml:space="preserve">:00 часова, а најкасније до </w:t>
      </w:r>
      <w:r w:rsidR="00D35EB9">
        <w:rPr>
          <w:b/>
          <w:sz w:val="22"/>
          <w:szCs w:val="22"/>
          <w:lang w:val="sr-Cyrl-RS"/>
        </w:rPr>
        <w:t>1</w:t>
      </w:r>
      <w:r w:rsidR="00E85D6D">
        <w:rPr>
          <w:b/>
          <w:sz w:val="22"/>
          <w:szCs w:val="22"/>
          <w:lang w:val="sr-Cyrl-RS"/>
        </w:rPr>
        <w:t>4</w:t>
      </w:r>
      <w:r w:rsidR="00D35EB9">
        <w:rPr>
          <w:b/>
          <w:sz w:val="22"/>
          <w:szCs w:val="22"/>
          <w:lang w:val="sr-Cyrl-RS"/>
        </w:rPr>
        <w:t>.01</w:t>
      </w:r>
      <w:r w:rsidRPr="004E7C9F">
        <w:rPr>
          <w:b/>
          <w:sz w:val="22"/>
          <w:szCs w:val="22"/>
        </w:rPr>
        <w:t>.202</w:t>
      </w:r>
      <w:r w:rsidR="00D35EB9">
        <w:rPr>
          <w:b/>
          <w:sz w:val="22"/>
          <w:szCs w:val="22"/>
          <w:lang w:val="sr-Cyrl-RS"/>
        </w:rPr>
        <w:t>6</w:t>
      </w:r>
      <w:r w:rsidRPr="004E7C9F">
        <w:rPr>
          <w:b/>
          <w:sz w:val="22"/>
          <w:szCs w:val="22"/>
        </w:rPr>
        <w:t xml:space="preserve">. </w:t>
      </w:r>
      <w:r w:rsidRPr="004E7C9F">
        <w:rPr>
          <w:b/>
          <w:sz w:val="22"/>
          <w:szCs w:val="22"/>
          <w:lang w:val="sr-Cyrl-RS"/>
        </w:rPr>
        <w:t xml:space="preserve">године </w:t>
      </w:r>
      <w:r w:rsidRPr="004E7C9F">
        <w:rPr>
          <w:sz w:val="22"/>
          <w:szCs w:val="22"/>
          <w:lang w:val="sr-Cyrl-CS"/>
        </w:rPr>
        <w:t>(уз претходну најаву поверенику стечајног управника).</w:t>
      </w:r>
    </w:p>
    <w:p w14:paraId="6799C22F" w14:textId="77777777" w:rsidR="001106C1" w:rsidRPr="004E7C9F" w:rsidRDefault="001106C1" w:rsidP="004D7DB5">
      <w:pPr>
        <w:jc w:val="both"/>
        <w:rPr>
          <w:sz w:val="22"/>
          <w:szCs w:val="22"/>
          <w:lang w:val="sr-Cyrl-CS"/>
        </w:rPr>
      </w:pPr>
    </w:p>
    <w:p w14:paraId="10BB7D0A" w14:textId="02B85754" w:rsidR="00B906DF" w:rsidRPr="004E7C9F" w:rsidRDefault="00B906DF" w:rsidP="004D7DB5">
      <w:pPr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 xml:space="preserve">Након уплате депозита а најкасније до </w:t>
      </w:r>
      <w:r w:rsidR="00D35EB9">
        <w:rPr>
          <w:b/>
          <w:sz w:val="22"/>
          <w:szCs w:val="22"/>
          <w:lang w:val="sr-Cyrl-CS"/>
        </w:rPr>
        <w:t>16.01</w:t>
      </w:r>
      <w:r w:rsidR="00FE4EFB" w:rsidRPr="004E7C9F">
        <w:rPr>
          <w:b/>
          <w:sz w:val="22"/>
          <w:szCs w:val="22"/>
          <w:lang w:val="sr-Cyrl-CS"/>
        </w:rPr>
        <w:t>.202</w:t>
      </w:r>
      <w:r w:rsidR="00D35EB9">
        <w:rPr>
          <w:b/>
          <w:sz w:val="22"/>
          <w:szCs w:val="22"/>
          <w:lang w:val="sr-Cyrl-CS"/>
        </w:rPr>
        <w:t>6</w:t>
      </w:r>
      <w:r w:rsidR="00AD654E" w:rsidRPr="004E7C9F">
        <w:rPr>
          <w:b/>
          <w:sz w:val="22"/>
          <w:szCs w:val="22"/>
          <w:lang w:val="sr-Cyrl-CS"/>
        </w:rPr>
        <w:t>.</w:t>
      </w:r>
      <w:r w:rsidRPr="004E7C9F">
        <w:rPr>
          <w:b/>
          <w:sz w:val="22"/>
          <w:szCs w:val="22"/>
          <w:lang w:val="sr-Cyrl-CS"/>
        </w:rPr>
        <w:t xml:space="preserve"> године</w:t>
      </w:r>
      <w:r w:rsidRPr="004E7C9F">
        <w:rPr>
          <w:sz w:val="22"/>
          <w:szCs w:val="22"/>
          <w:lang w:val="sr-Cyrl-CS"/>
        </w:rPr>
        <w:t xml:space="preserve">, потенцијални купци, ради правовремене евиденције, морају предати поверенику Агенције за лиценцирање стечајних управника: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</w:t>
      </w:r>
      <w:r w:rsidR="00D201FE" w:rsidRPr="004E7C9F">
        <w:rPr>
          <w:sz w:val="22"/>
          <w:szCs w:val="22"/>
          <w:lang w:val="sr-Cyrl-CS"/>
        </w:rPr>
        <w:t>оригинал овлашћења за заступање, односно за предузимање конкретних радњи у поступку продаје оверено пред јавним бележником</w:t>
      </w:r>
      <w:r w:rsidRPr="004E7C9F">
        <w:rPr>
          <w:sz w:val="22"/>
          <w:szCs w:val="22"/>
          <w:lang w:val="sr-Cyrl-CS"/>
        </w:rPr>
        <w:t>, уколико јавном надметању не присуствује потенцијални купац лично (за физичка лица) или законски заступник (за правна лица).</w:t>
      </w:r>
    </w:p>
    <w:p w14:paraId="03B894B2" w14:textId="77777777" w:rsidR="00AC2F7F" w:rsidRPr="004E7C9F" w:rsidRDefault="00AC2F7F" w:rsidP="004D7DB5">
      <w:pPr>
        <w:jc w:val="both"/>
        <w:rPr>
          <w:b/>
          <w:sz w:val="22"/>
          <w:szCs w:val="22"/>
          <w:lang w:val="sr-Cyrl-CS"/>
        </w:rPr>
      </w:pPr>
    </w:p>
    <w:p w14:paraId="5B2D1CA5" w14:textId="406E0CF5" w:rsidR="00B906DF" w:rsidRPr="004E7C9F" w:rsidRDefault="00B906DF" w:rsidP="004D7DB5">
      <w:pPr>
        <w:jc w:val="both"/>
        <w:rPr>
          <w:b/>
          <w:sz w:val="22"/>
          <w:szCs w:val="22"/>
          <w:lang w:val="sr-Cyrl-CS"/>
        </w:rPr>
      </w:pPr>
      <w:r w:rsidRPr="004E7C9F">
        <w:rPr>
          <w:b/>
          <w:sz w:val="22"/>
          <w:szCs w:val="22"/>
          <w:lang w:val="sr-Cyrl-CS"/>
        </w:rPr>
        <w:t>Јавно надметање</w:t>
      </w:r>
      <w:r w:rsidRPr="004E7C9F">
        <w:rPr>
          <w:sz w:val="22"/>
          <w:szCs w:val="22"/>
          <w:lang w:val="sr-Cyrl-CS"/>
        </w:rPr>
        <w:t xml:space="preserve"> одржаће се дана </w:t>
      </w:r>
      <w:r w:rsidR="00D35EB9">
        <w:rPr>
          <w:b/>
          <w:sz w:val="22"/>
          <w:szCs w:val="22"/>
          <w:lang w:val="sr-Cyrl-CS"/>
        </w:rPr>
        <w:t>21.01.2026</w:t>
      </w:r>
      <w:r w:rsidR="00AD654E" w:rsidRPr="004E7C9F">
        <w:rPr>
          <w:b/>
          <w:sz w:val="22"/>
          <w:szCs w:val="22"/>
          <w:lang w:val="sr-Cyrl-CS"/>
        </w:rPr>
        <w:t>.</w:t>
      </w:r>
      <w:r w:rsidRPr="004E7C9F">
        <w:rPr>
          <w:b/>
          <w:sz w:val="22"/>
          <w:szCs w:val="22"/>
          <w:lang w:val="sr-Cyrl-CS"/>
        </w:rPr>
        <w:t xml:space="preserve"> године</w:t>
      </w:r>
      <w:r w:rsidRPr="004E7C9F">
        <w:rPr>
          <w:sz w:val="22"/>
          <w:szCs w:val="22"/>
          <w:lang w:val="sr-Cyrl-CS"/>
        </w:rPr>
        <w:t xml:space="preserve">, са почетком у </w:t>
      </w:r>
      <w:r w:rsidR="00352CD7" w:rsidRPr="004E7C9F">
        <w:rPr>
          <w:b/>
          <w:sz w:val="22"/>
          <w:szCs w:val="22"/>
          <w:lang w:val="sr-Cyrl-CS"/>
        </w:rPr>
        <w:t>11:00</w:t>
      </w:r>
      <w:r w:rsidRPr="004E7C9F">
        <w:rPr>
          <w:b/>
          <w:sz w:val="22"/>
          <w:szCs w:val="22"/>
          <w:lang w:val="sr-Cyrl-CS"/>
        </w:rPr>
        <w:t xml:space="preserve"> часова</w:t>
      </w:r>
      <w:r w:rsidRPr="004E7C9F">
        <w:rPr>
          <w:sz w:val="22"/>
          <w:szCs w:val="22"/>
          <w:lang w:val="sr-Cyrl-CS"/>
        </w:rPr>
        <w:t xml:space="preserve">, на следећој адреси: </w:t>
      </w:r>
      <w:r w:rsidRPr="004E7C9F">
        <w:rPr>
          <w:b/>
          <w:sz w:val="22"/>
          <w:szCs w:val="22"/>
          <w:lang w:val="sr-Cyrl-CS"/>
        </w:rPr>
        <w:t>Агенција за лиценцирање стечајних управника</w:t>
      </w:r>
      <w:r w:rsidR="00023B95">
        <w:rPr>
          <w:b/>
          <w:sz w:val="22"/>
          <w:szCs w:val="22"/>
          <w:lang w:val="sr-Cyrl-CS"/>
        </w:rPr>
        <w:t xml:space="preserve"> </w:t>
      </w:r>
      <w:r w:rsidR="004E7C9F" w:rsidRPr="004E7C9F">
        <w:rPr>
          <w:b/>
          <w:sz w:val="22"/>
          <w:szCs w:val="22"/>
          <w:lang w:val="sr-Cyrl-CS"/>
        </w:rPr>
        <w:t>- Центар за стечај, Теразије бр. 8, Београд, III спрат.</w:t>
      </w:r>
    </w:p>
    <w:p w14:paraId="6CB0D7AE" w14:textId="77777777" w:rsidR="00B906DF" w:rsidRPr="004E7C9F" w:rsidRDefault="00B906DF" w:rsidP="004D7DB5">
      <w:pPr>
        <w:jc w:val="both"/>
        <w:rPr>
          <w:sz w:val="22"/>
          <w:szCs w:val="22"/>
          <w:lang w:val="sr-Cyrl-CS"/>
        </w:rPr>
      </w:pPr>
    </w:p>
    <w:p w14:paraId="574F2412" w14:textId="79FB6B7F" w:rsidR="00B906DF" w:rsidRPr="004E7C9F" w:rsidRDefault="00B906DF" w:rsidP="004D7DB5">
      <w:pPr>
        <w:jc w:val="both"/>
        <w:rPr>
          <w:b/>
          <w:sz w:val="22"/>
          <w:szCs w:val="22"/>
          <w:lang w:val="sr-Cyrl-CS"/>
        </w:rPr>
      </w:pPr>
      <w:r w:rsidRPr="004E7C9F">
        <w:rPr>
          <w:b/>
          <w:sz w:val="22"/>
          <w:szCs w:val="22"/>
          <w:lang w:val="sr-Cyrl-CS"/>
        </w:rPr>
        <w:t>Регистрација учесника</w:t>
      </w:r>
      <w:r w:rsidRPr="004E7C9F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</w:t>
      </w:r>
      <w:r w:rsidR="00352CD7" w:rsidRPr="004E7C9F">
        <w:rPr>
          <w:sz w:val="22"/>
          <w:szCs w:val="22"/>
          <w:lang w:val="sr-Cyrl-CS"/>
        </w:rPr>
        <w:t>09:00</w:t>
      </w:r>
      <w:r w:rsidRPr="004E7C9F">
        <w:rPr>
          <w:sz w:val="22"/>
          <w:szCs w:val="22"/>
          <w:lang w:val="sr-Cyrl-CS"/>
        </w:rPr>
        <w:t xml:space="preserve"> до </w:t>
      </w:r>
      <w:r w:rsidR="00352CD7" w:rsidRPr="004E7C9F">
        <w:rPr>
          <w:sz w:val="22"/>
          <w:szCs w:val="22"/>
          <w:lang w:val="sr-Cyrl-CS"/>
        </w:rPr>
        <w:t>10:50</w:t>
      </w:r>
      <w:r w:rsidRPr="004E7C9F">
        <w:rPr>
          <w:sz w:val="22"/>
          <w:szCs w:val="22"/>
          <w:lang w:val="sr-Cyrl-CS"/>
        </w:rPr>
        <w:t xml:space="preserve"> часова, на истој адреси</w:t>
      </w:r>
      <w:r w:rsidRPr="004E7C9F">
        <w:rPr>
          <w:b/>
          <w:sz w:val="22"/>
          <w:szCs w:val="22"/>
          <w:lang w:val="sr-Cyrl-CS"/>
        </w:rPr>
        <w:t>.</w:t>
      </w:r>
    </w:p>
    <w:p w14:paraId="1227BC1B" w14:textId="77777777" w:rsidR="00B906DF" w:rsidRPr="004E7C9F" w:rsidRDefault="00B906DF" w:rsidP="004D7DB5">
      <w:pPr>
        <w:jc w:val="both"/>
        <w:rPr>
          <w:sz w:val="22"/>
          <w:szCs w:val="22"/>
          <w:lang w:val="sr-Cyrl-CS"/>
        </w:rPr>
      </w:pPr>
    </w:p>
    <w:p w14:paraId="19680B10" w14:textId="77777777" w:rsidR="00B906DF" w:rsidRPr="004E7C9F" w:rsidRDefault="00B906DF" w:rsidP="004D7DB5">
      <w:pPr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477D2194" w14:textId="77777777" w:rsidR="00B906DF" w:rsidRPr="004E7C9F" w:rsidRDefault="00B906DF" w:rsidP="004D7DB5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14:paraId="267E1085" w14:textId="77777777" w:rsidR="00B906DF" w:rsidRPr="004E7C9F" w:rsidRDefault="00B906DF" w:rsidP="004D7DB5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14:paraId="4D4C8B6B" w14:textId="77777777" w:rsidR="00B906DF" w:rsidRPr="004E7C9F" w:rsidRDefault="00B906DF" w:rsidP="004D7DB5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14:paraId="0C8D5E31" w14:textId="77777777" w:rsidR="00B906DF" w:rsidRPr="004E7C9F" w:rsidRDefault="00B906DF" w:rsidP="004D7DB5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>одржава ред на јавном надметању;</w:t>
      </w:r>
    </w:p>
    <w:p w14:paraId="26633ADF" w14:textId="77777777" w:rsidR="00B906DF" w:rsidRPr="004E7C9F" w:rsidRDefault="00B906DF" w:rsidP="004D7DB5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 xml:space="preserve">проглашава за купца учесника који је прихватио највишу понуђену цену; </w:t>
      </w:r>
    </w:p>
    <w:p w14:paraId="47D631E9" w14:textId="77777777" w:rsidR="00B906DF" w:rsidRPr="004E7C9F" w:rsidRDefault="00B906DF" w:rsidP="004D7DB5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>потписује записник.</w:t>
      </w:r>
    </w:p>
    <w:p w14:paraId="7F459A9F" w14:textId="77777777" w:rsidR="00B906DF" w:rsidRPr="004E7C9F" w:rsidRDefault="00B906DF" w:rsidP="004D7DB5">
      <w:pPr>
        <w:jc w:val="both"/>
        <w:rPr>
          <w:sz w:val="22"/>
          <w:szCs w:val="22"/>
          <w:lang w:val="sr-Cyrl-CS"/>
        </w:rPr>
      </w:pPr>
    </w:p>
    <w:p w14:paraId="2C49C3F1" w14:textId="77777777" w:rsidR="00B906DF" w:rsidRPr="004E7C9F" w:rsidRDefault="00B906DF" w:rsidP="004D7DB5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</w:t>
      </w:r>
      <w:r w:rsidRPr="004E7C9F">
        <w:rPr>
          <w:b/>
          <w:sz w:val="22"/>
          <w:szCs w:val="22"/>
          <w:lang w:val="sr-Cyrl-CS"/>
        </w:rPr>
        <w:t>два радна дана</w:t>
      </w:r>
      <w:r w:rsidRPr="004E7C9F">
        <w:rPr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гаранција бити враћена.</w:t>
      </w:r>
    </w:p>
    <w:p w14:paraId="24EEC9E5" w14:textId="77777777" w:rsidR="00B906DF" w:rsidRPr="004E7C9F" w:rsidRDefault="00B906DF" w:rsidP="004D7DB5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77C42BC2" w14:textId="77777777" w:rsidR="00881977" w:rsidRPr="004E7C9F" w:rsidRDefault="00E2339A" w:rsidP="004D7DB5">
      <w:pPr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>Закључењу</w:t>
      </w:r>
      <w:r w:rsidR="00B906DF" w:rsidRPr="004E7C9F">
        <w:rPr>
          <w:sz w:val="22"/>
          <w:szCs w:val="22"/>
          <w:lang w:val="sr-Cyrl-CS"/>
        </w:rPr>
        <w:t xml:space="preserve"> уговора о купопродаји приступа се </w:t>
      </w:r>
      <w:r w:rsidR="007D59D4" w:rsidRPr="004E7C9F">
        <w:rPr>
          <w:sz w:val="22"/>
          <w:szCs w:val="22"/>
          <w:lang w:val="sr-Cyrl-CS"/>
        </w:rPr>
        <w:t xml:space="preserve">у року од </w:t>
      </w:r>
      <w:r w:rsidR="007D59D4" w:rsidRPr="004E7C9F">
        <w:rPr>
          <w:b/>
          <w:sz w:val="22"/>
          <w:szCs w:val="22"/>
          <w:lang w:val="sr-Cyrl-CS"/>
        </w:rPr>
        <w:t>три радна дана</w:t>
      </w:r>
      <w:r w:rsidR="007D59D4" w:rsidRPr="004E7C9F">
        <w:rPr>
          <w:sz w:val="22"/>
          <w:szCs w:val="22"/>
          <w:lang w:val="sr-Cyrl-CS"/>
        </w:rPr>
        <w:t xml:space="preserve"> </w:t>
      </w:r>
      <w:r w:rsidR="00320887" w:rsidRPr="004E7C9F">
        <w:rPr>
          <w:sz w:val="22"/>
          <w:szCs w:val="22"/>
          <w:lang w:val="sr-Cyrl-CS"/>
        </w:rPr>
        <w:t xml:space="preserve">од дана продаје, </w:t>
      </w:r>
      <w:r w:rsidR="00B906DF" w:rsidRPr="004E7C9F">
        <w:rPr>
          <w:sz w:val="22"/>
          <w:szCs w:val="22"/>
          <w:lang w:val="sr-Cyrl-CS"/>
        </w:rPr>
        <w:t xml:space="preserve">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="001106C1" w:rsidRPr="004E7C9F">
        <w:rPr>
          <w:b/>
          <w:sz w:val="22"/>
          <w:szCs w:val="22"/>
          <w:lang w:val="sr-Cyrl-CS"/>
        </w:rPr>
        <w:t>осам</w:t>
      </w:r>
      <w:r w:rsidR="00B906DF" w:rsidRPr="004E7C9F">
        <w:rPr>
          <w:b/>
          <w:sz w:val="22"/>
          <w:szCs w:val="22"/>
          <w:lang w:val="sr-Cyrl-CS"/>
        </w:rPr>
        <w:t xml:space="preserve"> дана</w:t>
      </w:r>
      <w:r w:rsidR="00B906DF" w:rsidRPr="004E7C9F">
        <w:rPr>
          <w:sz w:val="22"/>
          <w:szCs w:val="22"/>
          <w:lang w:val="sr-Cyrl-CS"/>
        </w:rPr>
        <w:t xml:space="preserve"> од дана </w:t>
      </w:r>
      <w:r w:rsidRPr="004E7C9F">
        <w:rPr>
          <w:sz w:val="22"/>
          <w:szCs w:val="22"/>
          <w:lang w:val="sr-Cyrl-CS"/>
        </w:rPr>
        <w:t xml:space="preserve">закључења </w:t>
      </w:r>
      <w:r w:rsidR="00B906DF" w:rsidRPr="004E7C9F">
        <w:rPr>
          <w:sz w:val="22"/>
          <w:szCs w:val="22"/>
          <w:lang w:val="sr-Cyrl-CS"/>
        </w:rPr>
        <w:t xml:space="preserve">уговора о купопродаји. Ако проглашени купац одбије </w:t>
      </w:r>
      <w:r w:rsidRPr="004E7C9F">
        <w:rPr>
          <w:sz w:val="22"/>
          <w:szCs w:val="22"/>
          <w:lang w:val="sr-Cyrl-CS"/>
        </w:rPr>
        <w:t xml:space="preserve">закључење </w:t>
      </w:r>
      <w:r w:rsidR="00B906DF" w:rsidRPr="004E7C9F">
        <w:rPr>
          <w:sz w:val="22"/>
          <w:szCs w:val="22"/>
          <w:lang w:val="sr-Cyrl-CS"/>
        </w:rPr>
        <w:t xml:space="preserve">уговора о купопродаји,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 исти мора уплатити износ депозита на рачун стечајног дужника у року од </w:t>
      </w:r>
      <w:r w:rsidR="00B906DF" w:rsidRPr="004E7C9F">
        <w:rPr>
          <w:b/>
          <w:sz w:val="22"/>
          <w:szCs w:val="22"/>
          <w:lang w:val="sr-Cyrl-CS"/>
        </w:rPr>
        <w:t>два радна дана</w:t>
      </w:r>
      <w:r w:rsidR="00B906DF" w:rsidRPr="004E7C9F">
        <w:rPr>
          <w:sz w:val="22"/>
          <w:szCs w:val="22"/>
          <w:lang w:val="sr-Cyrl-CS"/>
        </w:rPr>
        <w:t xml:space="preserve"> од пријема обавештења којим се проглашава за купца, након чега ће му гаранција бити враћена. </w:t>
      </w:r>
      <w:r w:rsidR="00881977" w:rsidRPr="004E7C9F">
        <w:rPr>
          <w:sz w:val="22"/>
          <w:szCs w:val="22"/>
          <w:lang w:val="sr-Cyrl-CS"/>
        </w:rPr>
        <w:t xml:space="preserve">У конкретном случају, закључењу купопродајног уговора се приступа </w:t>
      </w:r>
      <w:r w:rsidR="00881977" w:rsidRPr="004E7C9F">
        <w:rPr>
          <w:sz w:val="22"/>
          <w:szCs w:val="22"/>
          <w:lang w:val="sr-Cyrl-CS"/>
        </w:rPr>
        <w:lastRenderedPageBreak/>
        <w:t xml:space="preserve">у року од </w:t>
      </w:r>
      <w:r w:rsidR="00881977" w:rsidRPr="004E7C9F">
        <w:rPr>
          <w:b/>
          <w:sz w:val="22"/>
          <w:szCs w:val="22"/>
          <w:lang w:val="sr-Cyrl-CS"/>
        </w:rPr>
        <w:t>три радна дана</w:t>
      </w:r>
      <w:r w:rsidR="00881977" w:rsidRPr="004E7C9F">
        <w:rPr>
          <w:sz w:val="22"/>
          <w:szCs w:val="22"/>
          <w:lang w:val="sr-Cyrl-CS"/>
        </w:rPr>
        <w:t xml:space="preserve"> од пријема обавештења којим се други најбољи понуђач проглашава за купца.</w:t>
      </w:r>
    </w:p>
    <w:p w14:paraId="3BCF9BF3" w14:textId="77777777" w:rsidR="00B906DF" w:rsidRPr="004E7C9F" w:rsidRDefault="00B906DF" w:rsidP="004D7DB5">
      <w:pPr>
        <w:jc w:val="both"/>
        <w:rPr>
          <w:sz w:val="22"/>
          <w:szCs w:val="22"/>
          <w:lang w:val="sr-Cyrl-CS"/>
        </w:rPr>
      </w:pPr>
    </w:p>
    <w:p w14:paraId="269E9777" w14:textId="77777777" w:rsidR="00B906DF" w:rsidRPr="004E7C9F" w:rsidRDefault="00B906DF" w:rsidP="004D7DB5">
      <w:pPr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враћа се у року од </w:t>
      </w:r>
      <w:r w:rsidR="001106C1" w:rsidRPr="004E7C9F">
        <w:rPr>
          <w:b/>
          <w:sz w:val="22"/>
          <w:szCs w:val="22"/>
          <w:lang w:val="sr-Cyrl-CS"/>
        </w:rPr>
        <w:t>осам</w:t>
      </w:r>
      <w:r w:rsidRPr="004E7C9F">
        <w:rPr>
          <w:b/>
          <w:sz w:val="22"/>
          <w:szCs w:val="22"/>
          <w:lang w:val="sr-Cyrl-CS"/>
        </w:rPr>
        <w:t xml:space="preserve"> дана</w:t>
      </w:r>
      <w:r w:rsidRPr="004E7C9F">
        <w:rPr>
          <w:sz w:val="22"/>
          <w:szCs w:val="22"/>
          <w:lang w:val="sr-Cyrl-CS"/>
        </w:rPr>
        <w:t xml:space="preserve">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2D257012" w14:textId="77777777" w:rsidR="00B906DF" w:rsidRPr="004E7C9F" w:rsidRDefault="00B906DF" w:rsidP="004D7DB5">
      <w:pPr>
        <w:jc w:val="both"/>
        <w:rPr>
          <w:sz w:val="22"/>
          <w:szCs w:val="22"/>
          <w:lang w:val="sr-Cyrl-CS"/>
        </w:rPr>
      </w:pPr>
    </w:p>
    <w:p w14:paraId="10493317" w14:textId="77777777" w:rsidR="00B906DF" w:rsidRPr="004E7C9F" w:rsidRDefault="00B906DF" w:rsidP="004D7DB5">
      <w:pPr>
        <w:jc w:val="both"/>
        <w:rPr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>Порезе и трошкове који произлазе из реализације купопродаје у целости сноси купац.</w:t>
      </w:r>
    </w:p>
    <w:p w14:paraId="15C3585B" w14:textId="77777777" w:rsidR="00B906DF" w:rsidRPr="004E7C9F" w:rsidRDefault="00B906DF" w:rsidP="004D7DB5">
      <w:pPr>
        <w:jc w:val="both"/>
        <w:rPr>
          <w:sz w:val="22"/>
          <w:szCs w:val="22"/>
          <w:lang w:val="sr-Cyrl-CS"/>
        </w:rPr>
      </w:pPr>
    </w:p>
    <w:p w14:paraId="11FDD072" w14:textId="7845F9D7" w:rsidR="004E7C9F" w:rsidRPr="004E7C9F" w:rsidRDefault="00B906DF" w:rsidP="004E7C9F">
      <w:pPr>
        <w:jc w:val="both"/>
        <w:rPr>
          <w:rFonts w:eastAsia="HiddenHorzOCR"/>
          <w:sz w:val="22"/>
          <w:szCs w:val="22"/>
          <w:lang w:val="sr-Latn-RS" w:eastAsia="sr-Latn-RS"/>
        </w:rPr>
      </w:pPr>
      <w:r w:rsidRPr="004E7C9F">
        <w:rPr>
          <w:sz w:val="22"/>
          <w:szCs w:val="22"/>
          <w:lang w:val="sr-Cyrl-CS"/>
        </w:rPr>
        <w:t>У случају да за купца у поступку продаје стечајног дужника буде проглашено правно или физичко лице које подлеже обавези подношења пријаве концентрације, сходно одредбама Закона о заштити конкуренције (</w:t>
      </w:r>
      <w:r w:rsidRPr="004E7C9F">
        <w:rPr>
          <w:i/>
          <w:sz w:val="22"/>
          <w:szCs w:val="22"/>
          <w:lang w:val="sr-Cyrl-CS"/>
        </w:rPr>
        <w:t>Службени гласник Републике Србије</w:t>
      </w:r>
      <w:r w:rsidR="00AC2F7F" w:rsidRPr="004E7C9F">
        <w:rPr>
          <w:sz w:val="22"/>
          <w:szCs w:val="22"/>
          <w:lang w:val="sr-Cyrl-CS"/>
        </w:rPr>
        <w:t>, бр. 51/</w:t>
      </w:r>
      <w:r w:rsidRPr="004E7C9F">
        <w:rPr>
          <w:sz w:val="22"/>
          <w:szCs w:val="22"/>
          <w:lang w:val="sr-Cyrl-CS"/>
        </w:rPr>
        <w:t>09</w:t>
      </w:r>
      <w:r w:rsidR="007A238F" w:rsidRPr="004E7C9F">
        <w:rPr>
          <w:sz w:val="22"/>
          <w:szCs w:val="22"/>
          <w:lang w:val="sr-Cyrl-CS"/>
        </w:rPr>
        <w:t xml:space="preserve"> и 95/13)</w:t>
      </w:r>
      <w:r w:rsidRPr="004E7C9F">
        <w:rPr>
          <w:sz w:val="22"/>
          <w:szCs w:val="22"/>
          <w:lang w:val="sr-Cyrl-CS"/>
        </w:rPr>
        <w:t>, услови и рокови закључења уговора биће прилагођени роковима одлучивања Комисије за заштиту конкуренције. У наведеном случају, проглашеном купцу банкарска гаранција ће бити наплаћена у року предвиђеном огласом односно депозит ће бити задржан до доношења одлуке Комисије за заштиту конкуренције.</w:t>
      </w:r>
      <w:r w:rsidR="004E7C9F" w:rsidRPr="004E7C9F">
        <w:rPr>
          <w:rFonts w:eastAsia="HiddenHorzOCR"/>
          <w:sz w:val="22"/>
          <w:szCs w:val="22"/>
          <w:lang w:val="sr-Latn-RS" w:eastAsia="sr-Latn-RS"/>
        </w:rPr>
        <w:t xml:space="preserve"> Другом најповољнијем понуђачу депозит или</w:t>
      </w:r>
      <w:r w:rsidR="004E7C9F" w:rsidRPr="004E7C9F">
        <w:rPr>
          <w:noProof/>
          <w:sz w:val="22"/>
          <w:szCs w:val="22"/>
          <w:lang w:val="sr-Cyrl-RS"/>
        </w:rPr>
        <w:t xml:space="preserve"> </w:t>
      </w:r>
      <w:r w:rsidR="004E7C9F" w:rsidRPr="004E7C9F">
        <w:rPr>
          <w:rFonts w:eastAsia="HiddenHorzOCR"/>
          <w:sz w:val="22"/>
          <w:szCs w:val="22"/>
          <w:lang w:val="sr-Latn-RS" w:eastAsia="sr-Latn-RS"/>
        </w:rPr>
        <w:t>банкарска гаранција (уколико је износ депозита обезбеђен гаранцијом) биће задржани до доношења</w:t>
      </w:r>
      <w:r w:rsidR="004E7C9F" w:rsidRPr="004E7C9F">
        <w:rPr>
          <w:noProof/>
          <w:sz w:val="22"/>
          <w:szCs w:val="22"/>
          <w:lang w:val="sr-Cyrl-RS"/>
        </w:rPr>
        <w:t xml:space="preserve"> </w:t>
      </w:r>
      <w:r w:rsidR="004E7C9F" w:rsidRPr="004E7C9F">
        <w:rPr>
          <w:rFonts w:eastAsia="HiddenHorzOCR"/>
          <w:sz w:val="22"/>
          <w:szCs w:val="22"/>
          <w:lang w:val="sr-Latn-RS" w:eastAsia="sr-Latn-RS"/>
        </w:rPr>
        <w:t>одлуке Комисије за заштиту конкуренције по поднетој пријави купца.</w:t>
      </w:r>
    </w:p>
    <w:p w14:paraId="24296872" w14:textId="77777777" w:rsidR="004E7C9F" w:rsidRPr="004E7C9F" w:rsidRDefault="004E7C9F" w:rsidP="004E7C9F">
      <w:pPr>
        <w:jc w:val="both"/>
        <w:rPr>
          <w:b/>
          <w:bCs/>
          <w:i/>
          <w:iCs/>
          <w:sz w:val="22"/>
          <w:szCs w:val="22"/>
          <w:lang w:val="sr-Cyrl-CS"/>
        </w:rPr>
      </w:pPr>
    </w:p>
    <w:p w14:paraId="51325BA9" w14:textId="39D91128" w:rsidR="004E7C9F" w:rsidRPr="004E7C9F" w:rsidRDefault="004E7C9F" w:rsidP="004E7C9F">
      <w:pPr>
        <w:jc w:val="both"/>
        <w:rPr>
          <w:i/>
          <w:iCs/>
          <w:sz w:val="22"/>
          <w:szCs w:val="22"/>
        </w:rPr>
      </w:pPr>
      <w:r w:rsidRPr="004E7C9F">
        <w:rPr>
          <w:b/>
          <w:bCs/>
          <w:i/>
          <w:iCs/>
          <w:sz w:val="22"/>
          <w:szCs w:val="22"/>
          <w:lang w:val="sr-Cyrl-CS"/>
        </w:rPr>
        <w:t>Напомена:</w:t>
      </w:r>
      <w:r w:rsidRPr="004E7C9F">
        <w:rPr>
          <w:i/>
          <w:iCs/>
          <w:sz w:val="22"/>
          <w:szCs w:val="22"/>
          <w:lang w:val="sr-Cyrl-CS"/>
        </w:rPr>
        <w:br/>
        <w:t xml:space="preserve">Није дозвољено да </w:t>
      </w:r>
      <w:r>
        <w:rPr>
          <w:i/>
          <w:iCs/>
          <w:sz w:val="22"/>
          <w:szCs w:val="22"/>
          <w:lang w:val="sr-Cyrl-CS"/>
        </w:rPr>
        <w:t xml:space="preserve">се </w:t>
      </w:r>
      <w:r w:rsidRPr="004E7C9F">
        <w:rPr>
          <w:i/>
          <w:iCs/>
          <w:sz w:val="22"/>
          <w:szCs w:val="22"/>
          <w:lang w:val="sr-Cyrl-CS"/>
        </w:rPr>
        <w:t>достављање оригиналне банкарске гаранције врши пошиљком (обичном или препорученом), путем факса, мејла или на други начин, осим на начин прописан у тачки 2. услова за стицање права на учешће у поступку продаје из овог огласа.</w:t>
      </w:r>
    </w:p>
    <w:p w14:paraId="52E5AE68" w14:textId="77777777" w:rsidR="00B906DF" w:rsidRPr="004E7C9F" w:rsidRDefault="00B906DF" w:rsidP="004D7DB5">
      <w:pPr>
        <w:jc w:val="both"/>
        <w:rPr>
          <w:sz w:val="22"/>
          <w:szCs w:val="22"/>
          <w:lang w:val="sr-Cyrl-CS"/>
        </w:rPr>
      </w:pPr>
    </w:p>
    <w:p w14:paraId="5060AA91" w14:textId="77777777" w:rsidR="00630816" w:rsidRPr="004E7C9F" w:rsidRDefault="00B906DF" w:rsidP="004D7DB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E7C9F">
        <w:rPr>
          <w:sz w:val="22"/>
          <w:szCs w:val="22"/>
          <w:lang w:val="sr-Cyrl-CS"/>
        </w:rPr>
        <w:t>Овлашћено лице: повереник Милена Костић, контакт телефон: 063/256-020.</w:t>
      </w:r>
      <w:r w:rsidR="004658A6" w:rsidRPr="004E7C9F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277C64E7" w14:textId="77777777" w:rsidR="00271F8C" w:rsidRPr="004E7C9F" w:rsidRDefault="00271F8C" w:rsidP="004D7DB5">
      <w:pPr>
        <w:jc w:val="both"/>
        <w:rPr>
          <w:sz w:val="22"/>
          <w:szCs w:val="22"/>
          <w:lang w:val="sr-Latn-CS"/>
        </w:rPr>
      </w:pPr>
    </w:p>
    <w:sectPr w:rsidR="00271F8C" w:rsidRPr="004E7C9F" w:rsidSect="00F97484">
      <w:headerReference w:type="default" r:id="rId7"/>
      <w:footerReference w:type="default" r:id="rId8"/>
      <w:pgSz w:w="11909" w:h="16834" w:code="9"/>
      <w:pgMar w:top="1418" w:right="1418" w:bottom="1418" w:left="1418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F106" w14:textId="77777777" w:rsidR="00DF7DC0" w:rsidRDefault="00DF7DC0">
      <w:r>
        <w:separator/>
      </w:r>
    </w:p>
  </w:endnote>
  <w:endnote w:type="continuationSeparator" w:id="0">
    <w:p w14:paraId="692590A3" w14:textId="77777777" w:rsidR="00DF7DC0" w:rsidRDefault="00DF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5F04" w14:textId="709DC6C3" w:rsidR="000236A3" w:rsidRPr="00801B4C" w:rsidRDefault="000236A3" w:rsidP="000236A3">
    <w:pPr>
      <w:pStyle w:val="Footer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AD81" w14:textId="77777777" w:rsidR="00DF7DC0" w:rsidRDefault="00DF7DC0">
      <w:r>
        <w:separator/>
      </w:r>
    </w:p>
  </w:footnote>
  <w:footnote w:type="continuationSeparator" w:id="0">
    <w:p w14:paraId="56C8014C" w14:textId="77777777" w:rsidR="00DF7DC0" w:rsidRDefault="00DF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D0CD" w14:textId="77777777" w:rsidR="00B1228F" w:rsidRDefault="00B1228F" w:rsidP="00BD4852">
    <w:pPr>
      <w:pStyle w:val="Header"/>
      <w:ind w:left="-2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B62"/>
    <w:multiLevelType w:val="hybridMultilevel"/>
    <w:tmpl w:val="DD2A44C0"/>
    <w:lvl w:ilvl="0" w:tplc="B980DE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C03085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C582C"/>
    <w:multiLevelType w:val="hybridMultilevel"/>
    <w:tmpl w:val="EA8A4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47D37"/>
    <w:multiLevelType w:val="hybridMultilevel"/>
    <w:tmpl w:val="14264C40"/>
    <w:lvl w:ilvl="0" w:tplc="C03085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C7F41"/>
    <w:multiLevelType w:val="hybridMultilevel"/>
    <w:tmpl w:val="772EC272"/>
    <w:lvl w:ilvl="0" w:tplc="F134F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3813"/>
    <w:multiLevelType w:val="hybridMultilevel"/>
    <w:tmpl w:val="FC3C414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F5609"/>
    <w:multiLevelType w:val="hybridMultilevel"/>
    <w:tmpl w:val="A93CE3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012C2"/>
    <w:multiLevelType w:val="hybridMultilevel"/>
    <w:tmpl w:val="7F9A954E"/>
    <w:lvl w:ilvl="0" w:tplc="F134F0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C366B6"/>
    <w:multiLevelType w:val="hybridMultilevel"/>
    <w:tmpl w:val="53682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508730">
    <w:abstractNumId w:val="8"/>
  </w:num>
  <w:num w:numId="2" w16cid:durableId="2145613806">
    <w:abstractNumId w:val="0"/>
  </w:num>
  <w:num w:numId="3" w16cid:durableId="230166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663032">
    <w:abstractNumId w:val="2"/>
  </w:num>
  <w:num w:numId="5" w16cid:durableId="2138449570">
    <w:abstractNumId w:val="5"/>
  </w:num>
  <w:num w:numId="6" w16cid:durableId="733893557">
    <w:abstractNumId w:val="6"/>
  </w:num>
  <w:num w:numId="7" w16cid:durableId="1647396633">
    <w:abstractNumId w:val="3"/>
  </w:num>
  <w:num w:numId="8" w16cid:durableId="1006833433">
    <w:abstractNumId w:val="1"/>
  </w:num>
  <w:num w:numId="9" w16cid:durableId="2014674407">
    <w:abstractNumId w:val="7"/>
  </w:num>
  <w:num w:numId="10" w16cid:durableId="2059357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D3"/>
    <w:rsid w:val="00000D88"/>
    <w:rsid w:val="000022A4"/>
    <w:rsid w:val="00005FD0"/>
    <w:rsid w:val="000236A3"/>
    <w:rsid w:val="00023B95"/>
    <w:rsid w:val="00024563"/>
    <w:rsid w:val="00025DBF"/>
    <w:rsid w:val="0003336B"/>
    <w:rsid w:val="00063153"/>
    <w:rsid w:val="00071AAF"/>
    <w:rsid w:val="000808CD"/>
    <w:rsid w:val="000850B5"/>
    <w:rsid w:val="00092F04"/>
    <w:rsid w:val="000964FD"/>
    <w:rsid w:val="00096565"/>
    <w:rsid w:val="000A4CFF"/>
    <w:rsid w:val="000B1B9B"/>
    <w:rsid w:val="000B26BE"/>
    <w:rsid w:val="000C2613"/>
    <w:rsid w:val="000C4CDE"/>
    <w:rsid w:val="00102CBB"/>
    <w:rsid w:val="001106C1"/>
    <w:rsid w:val="001130E9"/>
    <w:rsid w:val="001154DE"/>
    <w:rsid w:val="00115600"/>
    <w:rsid w:val="00116800"/>
    <w:rsid w:val="0012253B"/>
    <w:rsid w:val="001315BF"/>
    <w:rsid w:val="00132721"/>
    <w:rsid w:val="00133842"/>
    <w:rsid w:val="001357BD"/>
    <w:rsid w:val="00136F42"/>
    <w:rsid w:val="00137E19"/>
    <w:rsid w:val="00142203"/>
    <w:rsid w:val="00143BE8"/>
    <w:rsid w:val="001445A1"/>
    <w:rsid w:val="00174B8A"/>
    <w:rsid w:val="00176C63"/>
    <w:rsid w:val="001814A1"/>
    <w:rsid w:val="00183A0A"/>
    <w:rsid w:val="0019126A"/>
    <w:rsid w:val="00192F52"/>
    <w:rsid w:val="001978D6"/>
    <w:rsid w:val="001B35F6"/>
    <w:rsid w:val="001C5871"/>
    <w:rsid w:val="001D61F6"/>
    <w:rsid w:val="001E51CA"/>
    <w:rsid w:val="001E71D6"/>
    <w:rsid w:val="0020132D"/>
    <w:rsid w:val="00214559"/>
    <w:rsid w:val="00214BCF"/>
    <w:rsid w:val="002227D5"/>
    <w:rsid w:val="0022486F"/>
    <w:rsid w:val="00227810"/>
    <w:rsid w:val="00227ACF"/>
    <w:rsid w:val="00231E9A"/>
    <w:rsid w:val="002322AC"/>
    <w:rsid w:val="00232675"/>
    <w:rsid w:val="0023465D"/>
    <w:rsid w:val="00245C06"/>
    <w:rsid w:val="00253565"/>
    <w:rsid w:val="00255837"/>
    <w:rsid w:val="00271F8C"/>
    <w:rsid w:val="002771FB"/>
    <w:rsid w:val="002878CE"/>
    <w:rsid w:val="00287E48"/>
    <w:rsid w:val="002C1801"/>
    <w:rsid w:val="002D304F"/>
    <w:rsid w:val="002D5179"/>
    <w:rsid w:val="002E3223"/>
    <w:rsid w:val="002F06FA"/>
    <w:rsid w:val="002F5696"/>
    <w:rsid w:val="002F6F0D"/>
    <w:rsid w:val="0030735F"/>
    <w:rsid w:val="0031741D"/>
    <w:rsid w:val="00320887"/>
    <w:rsid w:val="00326845"/>
    <w:rsid w:val="00326B33"/>
    <w:rsid w:val="00352CD7"/>
    <w:rsid w:val="0035554C"/>
    <w:rsid w:val="00375E99"/>
    <w:rsid w:val="00382286"/>
    <w:rsid w:val="00390217"/>
    <w:rsid w:val="003B14F3"/>
    <w:rsid w:val="003C0A9A"/>
    <w:rsid w:val="003C2FAE"/>
    <w:rsid w:val="003D497B"/>
    <w:rsid w:val="003F3CD2"/>
    <w:rsid w:val="003F72E2"/>
    <w:rsid w:val="0040044C"/>
    <w:rsid w:val="00403F57"/>
    <w:rsid w:val="00404FFB"/>
    <w:rsid w:val="00411945"/>
    <w:rsid w:val="00414818"/>
    <w:rsid w:val="0042090D"/>
    <w:rsid w:val="00423F06"/>
    <w:rsid w:val="00427E88"/>
    <w:rsid w:val="00431840"/>
    <w:rsid w:val="0043214A"/>
    <w:rsid w:val="0043566D"/>
    <w:rsid w:val="004578DC"/>
    <w:rsid w:val="00462221"/>
    <w:rsid w:val="004658A6"/>
    <w:rsid w:val="004677E3"/>
    <w:rsid w:val="004714A9"/>
    <w:rsid w:val="00483B92"/>
    <w:rsid w:val="00483E56"/>
    <w:rsid w:val="004943B9"/>
    <w:rsid w:val="00494B14"/>
    <w:rsid w:val="00497514"/>
    <w:rsid w:val="004A2566"/>
    <w:rsid w:val="004D6D60"/>
    <w:rsid w:val="004D7DB5"/>
    <w:rsid w:val="004E1B9C"/>
    <w:rsid w:val="004E7C9F"/>
    <w:rsid w:val="004F0A52"/>
    <w:rsid w:val="004F23C4"/>
    <w:rsid w:val="004F7E4C"/>
    <w:rsid w:val="00504BA4"/>
    <w:rsid w:val="00510950"/>
    <w:rsid w:val="00511A6E"/>
    <w:rsid w:val="005173FC"/>
    <w:rsid w:val="00522096"/>
    <w:rsid w:val="00527E6E"/>
    <w:rsid w:val="00532571"/>
    <w:rsid w:val="0056309A"/>
    <w:rsid w:val="0057105B"/>
    <w:rsid w:val="00591FA5"/>
    <w:rsid w:val="00592829"/>
    <w:rsid w:val="005A4D74"/>
    <w:rsid w:val="005C1E3B"/>
    <w:rsid w:val="005C3AE7"/>
    <w:rsid w:val="005D750D"/>
    <w:rsid w:val="005E1CE8"/>
    <w:rsid w:val="005E5717"/>
    <w:rsid w:val="005F0B4E"/>
    <w:rsid w:val="006018E9"/>
    <w:rsid w:val="00601DE5"/>
    <w:rsid w:val="0062443C"/>
    <w:rsid w:val="00630816"/>
    <w:rsid w:val="00631CE5"/>
    <w:rsid w:val="006338F6"/>
    <w:rsid w:val="00634741"/>
    <w:rsid w:val="00636B4C"/>
    <w:rsid w:val="00637579"/>
    <w:rsid w:val="006412DB"/>
    <w:rsid w:val="006428AB"/>
    <w:rsid w:val="00645D61"/>
    <w:rsid w:val="00656FE0"/>
    <w:rsid w:val="00657734"/>
    <w:rsid w:val="00660F6C"/>
    <w:rsid w:val="00665DA1"/>
    <w:rsid w:val="006740D3"/>
    <w:rsid w:val="00681E96"/>
    <w:rsid w:val="00686E7E"/>
    <w:rsid w:val="006916AC"/>
    <w:rsid w:val="00691EAD"/>
    <w:rsid w:val="006921FA"/>
    <w:rsid w:val="00693961"/>
    <w:rsid w:val="00694267"/>
    <w:rsid w:val="0069499E"/>
    <w:rsid w:val="00696195"/>
    <w:rsid w:val="006C4BD0"/>
    <w:rsid w:val="006D2CD4"/>
    <w:rsid w:val="006D3BE8"/>
    <w:rsid w:val="006D7B2D"/>
    <w:rsid w:val="00700AF5"/>
    <w:rsid w:val="007036BC"/>
    <w:rsid w:val="00703AE4"/>
    <w:rsid w:val="007062F1"/>
    <w:rsid w:val="00723806"/>
    <w:rsid w:val="00724033"/>
    <w:rsid w:val="007340E5"/>
    <w:rsid w:val="00735708"/>
    <w:rsid w:val="00752356"/>
    <w:rsid w:val="00761ACB"/>
    <w:rsid w:val="007654B4"/>
    <w:rsid w:val="007667FA"/>
    <w:rsid w:val="00767995"/>
    <w:rsid w:val="00770BEB"/>
    <w:rsid w:val="007723A3"/>
    <w:rsid w:val="00772945"/>
    <w:rsid w:val="00784D51"/>
    <w:rsid w:val="007915BF"/>
    <w:rsid w:val="007967C4"/>
    <w:rsid w:val="007A238F"/>
    <w:rsid w:val="007B0387"/>
    <w:rsid w:val="007B255C"/>
    <w:rsid w:val="007B6757"/>
    <w:rsid w:val="007C06E5"/>
    <w:rsid w:val="007C103C"/>
    <w:rsid w:val="007C1621"/>
    <w:rsid w:val="007C2C4F"/>
    <w:rsid w:val="007C6C4E"/>
    <w:rsid w:val="007D59D4"/>
    <w:rsid w:val="007E24E1"/>
    <w:rsid w:val="007F01D1"/>
    <w:rsid w:val="007F0B48"/>
    <w:rsid w:val="007F2CCD"/>
    <w:rsid w:val="007F3A61"/>
    <w:rsid w:val="00801B4C"/>
    <w:rsid w:val="0080648A"/>
    <w:rsid w:val="00822CE9"/>
    <w:rsid w:val="008247FE"/>
    <w:rsid w:val="00832343"/>
    <w:rsid w:val="008339C1"/>
    <w:rsid w:val="00835F55"/>
    <w:rsid w:val="00835F81"/>
    <w:rsid w:val="0084519F"/>
    <w:rsid w:val="00854911"/>
    <w:rsid w:val="00862477"/>
    <w:rsid w:val="00862E09"/>
    <w:rsid w:val="00863BE6"/>
    <w:rsid w:val="008670B7"/>
    <w:rsid w:val="00872DF4"/>
    <w:rsid w:val="0087357C"/>
    <w:rsid w:val="00881977"/>
    <w:rsid w:val="00881E04"/>
    <w:rsid w:val="008953C3"/>
    <w:rsid w:val="0089558A"/>
    <w:rsid w:val="008A30CD"/>
    <w:rsid w:val="008B165D"/>
    <w:rsid w:val="008B4F8F"/>
    <w:rsid w:val="008D1B09"/>
    <w:rsid w:val="008D3C15"/>
    <w:rsid w:val="008E1406"/>
    <w:rsid w:val="008E35F5"/>
    <w:rsid w:val="008F120E"/>
    <w:rsid w:val="008F1B98"/>
    <w:rsid w:val="008F6634"/>
    <w:rsid w:val="00903E31"/>
    <w:rsid w:val="00916EEA"/>
    <w:rsid w:val="009243E1"/>
    <w:rsid w:val="0093383D"/>
    <w:rsid w:val="009338F5"/>
    <w:rsid w:val="00947D50"/>
    <w:rsid w:val="0095029A"/>
    <w:rsid w:val="00950954"/>
    <w:rsid w:val="00953A30"/>
    <w:rsid w:val="009551BF"/>
    <w:rsid w:val="00965D9B"/>
    <w:rsid w:val="00967680"/>
    <w:rsid w:val="00981208"/>
    <w:rsid w:val="00983057"/>
    <w:rsid w:val="00985CDF"/>
    <w:rsid w:val="00991C41"/>
    <w:rsid w:val="009969C7"/>
    <w:rsid w:val="00997390"/>
    <w:rsid w:val="009A13DB"/>
    <w:rsid w:val="009A2E77"/>
    <w:rsid w:val="009A4DF8"/>
    <w:rsid w:val="009B79F9"/>
    <w:rsid w:val="009C42A1"/>
    <w:rsid w:val="009E26D5"/>
    <w:rsid w:val="009F0BAA"/>
    <w:rsid w:val="009F441D"/>
    <w:rsid w:val="00A04A50"/>
    <w:rsid w:val="00A225F6"/>
    <w:rsid w:val="00A2394E"/>
    <w:rsid w:val="00A24BB5"/>
    <w:rsid w:val="00A26DF1"/>
    <w:rsid w:val="00A54D33"/>
    <w:rsid w:val="00A54D87"/>
    <w:rsid w:val="00A60D95"/>
    <w:rsid w:val="00A70165"/>
    <w:rsid w:val="00A75E2E"/>
    <w:rsid w:val="00A77EE8"/>
    <w:rsid w:val="00A80AA6"/>
    <w:rsid w:val="00A86A39"/>
    <w:rsid w:val="00A97E40"/>
    <w:rsid w:val="00AA1F34"/>
    <w:rsid w:val="00AA3C9E"/>
    <w:rsid w:val="00AA6BCE"/>
    <w:rsid w:val="00AA76E1"/>
    <w:rsid w:val="00AB0038"/>
    <w:rsid w:val="00AB42A2"/>
    <w:rsid w:val="00AC2F7F"/>
    <w:rsid w:val="00AD654E"/>
    <w:rsid w:val="00AE027D"/>
    <w:rsid w:val="00AE0416"/>
    <w:rsid w:val="00AE4D2E"/>
    <w:rsid w:val="00AE5CE1"/>
    <w:rsid w:val="00AF2208"/>
    <w:rsid w:val="00AF4D70"/>
    <w:rsid w:val="00B03896"/>
    <w:rsid w:val="00B061A9"/>
    <w:rsid w:val="00B10ADF"/>
    <w:rsid w:val="00B1228F"/>
    <w:rsid w:val="00B15676"/>
    <w:rsid w:val="00B16EA3"/>
    <w:rsid w:val="00B3190A"/>
    <w:rsid w:val="00B43AB1"/>
    <w:rsid w:val="00B47AE7"/>
    <w:rsid w:val="00B84396"/>
    <w:rsid w:val="00B8548D"/>
    <w:rsid w:val="00B906DF"/>
    <w:rsid w:val="00B95020"/>
    <w:rsid w:val="00BB02E8"/>
    <w:rsid w:val="00BB2A81"/>
    <w:rsid w:val="00BB3A58"/>
    <w:rsid w:val="00BB53D5"/>
    <w:rsid w:val="00BD24EE"/>
    <w:rsid w:val="00BD4852"/>
    <w:rsid w:val="00BE3254"/>
    <w:rsid w:val="00BF1DE5"/>
    <w:rsid w:val="00BF718C"/>
    <w:rsid w:val="00C20E04"/>
    <w:rsid w:val="00C26830"/>
    <w:rsid w:val="00C30664"/>
    <w:rsid w:val="00C32439"/>
    <w:rsid w:val="00C5485D"/>
    <w:rsid w:val="00C5655E"/>
    <w:rsid w:val="00C65798"/>
    <w:rsid w:val="00C74B9B"/>
    <w:rsid w:val="00C82340"/>
    <w:rsid w:val="00C92B73"/>
    <w:rsid w:val="00CA2CC2"/>
    <w:rsid w:val="00CA3659"/>
    <w:rsid w:val="00CA7532"/>
    <w:rsid w:val="00CB400E"/>
    <w:rsid w:val="00CB6754"/>
    <w:rsid w:val="00CD3C14"/>
    <w:rsid w:val="00CD7FAA"/>
    <w:rsid w:val="00D0267F"/>
    <w:rsid w:val="00D05B4B"/>
    <w:rsid w:val="00D1055B"/>
    <w:rsid w:val="00D13678"/>
    <w:rsid w:val="00D163E3"/>
    <w:rsid w:val="00D201FE"/>
    <w:rsid w:val="00D20A46"/>
    <w:rsid w:val="00D3463F"/>
    <w:rsid w:val="00D35EB9"/>
    <w:rsid w:val="00D537E9"/>
    <w:rsid w:val="00D57278"/>
    <w:rsid w:val="00D707D6"/>
    <w:rsid w:val="00D70B4A"/>
    <w:rsid w:val="00D714EB"/>
    <w:rsid w:val="00D84CD7"/>
    <w:rsid w:val="00D8712C"/>
    <w:rsid w:val="00D93D5E"/>
    <w:rsid w:val="00D93FA0"/>
    <w:rsid w:val="00DB11F2"/>
    <w:rsid w:val="00DB7913"/>
    <w:rsid w:val="00DC18B6"/>
    <w:rsid w:val="00DC682B"/>
    <w:rsid w:val="00DC777C"/>
    <w:rsid w:val="00DC7AFA"/>
    <w:rsid w:val="00DD133C"/>
    <w:rsid w:val="00DD4EA5"/>
    <w:rsid w:val="00DE04E2"/>
    <w:rsid w:val="00DE63B3"/>
    <w:rsid w:val="00DF649F"/>
    <w:rsid w:val="00DF7DC0"/>
    <w:rsid w:val="00E0613A"/>
    <w:rsid w:val="00E173EE"/>
    <w:rsid w:val="00E2339A"/>
    <w:rsid w:val="00E321F3"/>
    <w:rsid w:val="00E440FF"/>
    <w:rsid w:val="00E476C1"/>
    <w:rsid w:val="00E631AB"/>
    <w:rsid w:val="00E71EBF"/>
    <w:rsid w:val="00E728F1"/>
    <w:rsid w:val="00E7584A"/>
    <w:rsid w:val="00E76C45"/>
    <w:rsid w:val="00E801AC"/>
    <w:rsid w:val="00E85597"/>
    <w:rsid w:val="00E85D6D"/>
    <w:rsid w:val="00E92988"/>
    <w:rsid w:val="00E92990"/>
    <w:rsid w:val="00E95A0A"/>
    <w:rsid w:val="00EA7A22"/>
    <w:rsid w:val="00EB6020"/>
    <w:rsid w:val="00ED10BB"/>
    <w:rsid w:val="00ED1A11"/>
    <w:rsid w:val="00ED5505"/>
    <w:rsid w:val="00EE0684"/>
    <w:rsid w:val="00EF2CD6"/>
    <w:rsid w:val="00F00240"/>
    <w:rsid w:val="00F07CB5"/>
    <w:rsid w:val="00F26416"/>
    <w:rsid w:val="00F44612"/>
    <w:rsid w:val="00F60AC0"/>
    <w:rsid w:val="00F61A72"/>
    <w:rsid w:val="00F63B2C"/>
    <w:rsid w:val="00F65733"/>
    <w:rsid w:val="00F71338"/>
    <w:rsid w:val="00F722B6"/>
    <w:rsid w:val="00F77515"/>
    <w:rsid w:val="00F77CEE"/>
    <w:rsid w:val="00F85798"/>
    <w:rsid w:val="00F922CC"/>
    <w:rsid w:val="00F97484"/>
    <w:rsid w:val="00FA0AE2"/>
    <w:rsid w:val="00FA63A8"/>
    <w:rsid w:val="00FC3D53"/>
    <w:rsid w:val="00FC6514"/>
    <w:rsid w:val="00FE49E8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5EF31"/>
  <w15:docId w15:val="{D64ED43D-4DAB-4EA3-8900-7CEC0081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5F5"/>
    <w:rPr>
      <w:lang w:val="en-US" w:eastAsia="en-US"/>
    </w:rPr>
  </w:style>
  <w:style w:type="paragraph" w:styleId="Heading1">
    <w:name w:val="heading 1"/>
    <w:basedOn w:val="Normal"/>
    <w:next w:val="Normal"/>
    <w:qFormat/>
    <w:rsid w:val="009812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A23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35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1"/>
    <w:rsid w:val="008E35F5"/>
    <w:pPr>
      <w:tabs>
        <w:tab w:val="center" w:pos="4320"/>
        <w:tab w:val="right" w:pos="8640"/>
      </w:tabs>
    </w:pPr>
  </w:style>
  <w:style w:type="table" w:styleId="TableWeb3">
    <w:name w:val="Table Web 3"/>
    <w:basedOn w:val="TableNormal"/>
    <w:rsid w:val="00DE63B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rsid w:val="008E35F5"/>
    <w:rPr>
      <w:rFonts w:ascii="Arial" w:hAnsi="Arial"/>
    </w:rPr>
  </w:style>
  <w:style w:type="paragraph" w:styleId="Title">
    <w:name w:val="Title"/>
    <w:basedOn w:val="Normal"/>
    <w:link w:val="TitleChar"/>
    <w:qFormat/>
    <w:rsid w:val="007C103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locked/>
    <w:rsid w:val="007C103C"/>
    <w:rPr>
      <w:b/>
      <w:bCs/>
      <w:sz w:val="24"/>
      <w:szCs w:val="24"/>
      <w:lang w:val="en-US" w:eastAsia="en-US" w:bidi="ar-SA"/>
    </w:rPr>
  </w:style>
  <w:style w:type="character" w:customStyle="1" w:styleId="FooterChar1">
    <w:name w:val="Footer Char1"/>
    <w:link w:val="Footer"/>
    <w:semiHidden/>
    <w:locked/>
    <w:rsid w:val="00BB53D5"/>
    <w:rPr>
      <w:lang w:val="en-US" w:eastAsia="en-US" w:bidi="ar-SA"/>
    </w:rPr>
  </w:style>
  <w:style w:type="character" w:customStyle="1" w:styleId="FooterChar">
    <w:name w:val="Footer Char"/>
    <w:semiHidden/>
    <w:locked/>
    <w:rsid w:val="00176C63"/>
    <w:rPr>
      <w:sz w:val="24"/>
      <w:lang w:val="en-US" w:eastAsia="en-US"/>
    </w:rPr>
  </w:style>
  <w:style w:type="paragraph" w:styleId="ListParagraph">
    <w:name w:val="List Paragraph"/>
    <w:basedOn w:val="Normal"/>
    <w:qFormat/>
    <w:rsid w:val="00B906DF"/>
    <w:pPr>
      <w:ind w:left="720"/>
      <w:contextualSpacing/>
    </w:pPr>
  </w:style>
  <w:style w:type="character" w:styleId="Hyperlink">
    <w:name w:val="Hyperlink"/>
    <w:uiPriority w:val="99"/>
    <w:unhideWhenUsed/>
    <w:rsid w:val="00271F8C"/>
    <w:rPr>
      <w:color w:val="0000FF"/>
      <w:u w:val="single"/>
    </w:rPr>
  </w:style>
  <w:style w:type="paragraph" w:styleId="NoSpacing">
    <w:name w:val="No Spacing"/>
    <w:uiPriority w:val="1"/>
    <w:qFormat/>
    <w:rsid w:val="00271F8C"/>
    <w:rPr>
      <w:sz w:val="24"/>
      <w:szCs w:val="24"/>
      <w:lang w:val="en-US" w:eastAsia="en-US"/>
    </w:rPr>
  </w:style>
  <w:style w:type="character" w:customStyle="1" w:styleId="DefaultFontHxMailStyle">
    <w:name w:val="Default Font HxMail Style"/>
    <w:basedOn w:val="DefaultParagraphFont"/>
    <w:rsid w:val="00483E56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semiHidden/>
    <w:rsid w:val="007A23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Dunja Savović</dc:creator>
  <cp:keywords/>
  <cp:lastModifiedBy>Dunja Savović</cp:lastModifiedBy>
  <cp:revision>9</cp:revision>
  <cp:lastPrinted>2025-11-18T10:15:00Z</cp:lastPrinted>
  <dcterms:created xsi:type="dcterms:W3CDTF">2025-11-18T08:24:00Z</dcterms:created>
  <dcterms:modified xsi:type="dcterms:W3CDTF">2025-11-19T13:38:00Z</dcterms:modified>
</cp:coreProperties>
</file>