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F0975" w14:textId="0824E580" w:rsidR="007D6A13" w:rsidRPr="00791B1D" w:rsidRDefault="00163D98" w:rsidP="00CE5853">
      <w:pPr>
        <w:pStyle w:val="NoSpacing"/>
        <w:jc w:val="both"/>
        <w:rPr>
          <w:sz w:val="22"/>
          <w:szCs w:val="22"/>
        </w:rPr>
      </w:pPr>
      <w:r w:rsidRPr="00791B1D">
        <w:rPr>
          <w:sz w:val="22"/>
          <w:szCs w:val="22"/>
          <w:lang w:val="sr-Cyrl-CS"/>
        </w:rPr>
        <w:t xml:space="preserve">На основу Решења </w:t>
      </w:r>
      <w:r w:rsidR="00CA31BC" w:rsidRPr="00791B1D">
        <w:rPr>
          <w:sz w:val="22"/>
          <w:szCs w:val="22"/>
          <w:lang w:val="sr-Cyrl-CS"/>
        </w:rPr>
        <w:t xml:space="preserve">о банкротству </w:t>
      </w:r>
      <w:r w:rsidRPr="00791B1D">
        <w:rPr>
          <w:sz w:val="22"/>
          <w:szCs w:val="22"/>
          <w:lang w:val="sr-Cyrl-CS"/>
        </w:rPr>
        <w:t xml:space="preserve">стечајног судије Привредног суда у </w:t>
      </w:r>
      <w:r w:rsidR="00423EB3" w:rsidRPr="00FC570C">
        <w:rPr>
          <w:sz w:val="22"/>
          <w:szCs w:val="22"/>
        </w:rPr>
        <w:t>Краљеву</w:t>
      </w:r>
      <w:r w:rsidR="002100D6" w:rsidRPr="00FC570C">
        <w:rPr>
          <w:sz w:val="22"/>
          <w:szCs w:val="22"/>
        </w:rPr>
        <w:t xml:space="preserve"> </w:t>
      </w:r>
      <w:r w:rsidR="00CE5853" w:rsidRPr="00FC570C">
        <w:rPr>
          <w:sz w:val="22"/>
          <w:szCs w:val="22"/>
          <w:lang w:val="sr-Cyrl-RS"/>
        </w:rPr>
        <w:t>п</w:t>
      </w:r>
      <w:r w:rsidR="00D740D9" w:rsidRPr="00FC570C">
        <w:rPr>
          <w:sz w:val="22"/>
          <w:szCs w:val="22"/>
          <w:lang w:val="sr-Cyrl-RS"/>
        </w:rPr>
        <w:t xml:space="preserve">осл. бр. </w:t>
      </w:r>
      <w:r w:rsidR="00D778A1">
        <w:rPr>
          <w:sz w:val="22"/>
          <w:szCs w:val="22"/>
          <w:lang w:val="sr-Cyrl-CS"/>
        </w:rPr>
        <w:t>5</w:t>
      </w:r>
      <w:r w:rsidR="00D778A1" w:rsidRPr="00CE5853">
        <w:rPr>
          <w:sz w:val="22"/>
          <w:szCs w:val="22"/>
          <w:lang w:val="sr-Cyrl-CS"/>
        </w:rPr>
        <w:t>.Ст.</w:t>
      </w:r>
      <w:r w:rsidR="00D778A1">
        <w:rPr>
          <w:sz w:val="22"/>
          <w:szCs w:val="22"/>
          <w:lang w:val="en-GB"/>
        </w:rPr>
        <w:t>10/</w:t>
      </w:r>
      <w:r w:rsidR="00D778A1">
        <w:rPr>
          <w:sz w:val="22"/>
          <w:szCs w:val="22"/>
          <w:lang w:val="sr-Cyrl-CS"/>
        </w:rPr>
        <w:t xml:space="preserve">2016 </w:t>
      </w:r>
      <w:r w:rsidR="00D778A1" w:rsidRPr="00992DD7">
        <w:rPr>
          <w:color w:val="000000"/>
          <w:sz w:val="22"/>
          <w:szCs w:val="22"/>
          <w:lang w:val="sr-Latn-CS"/>
        </w:rPr>
        <w:t xml:space="preserve">од </w:t>
      </w:r>
      <w:r w:rsidR="000333CE">
        <w:rPr>
          <w:color w:val="000000"/>
          <w:sz w:val="22"/>
          <w:szCs w:val="22"/>
          <w:lang w:val="sr-Latn-RS"/>
        </w:rPr>
        <w:t>2</w:t>
      </w:r>
      <w:r w:rsidR="000333CE">
        <w:rPr>
          <w:color w:val="000000"/>
          <w:sz w:val="22"/>
          <w:szCs w:val="22"/>
          <w:lang w:val="sr-Cyrl-RS"/>
        </w:rPr>
        <w:t>6</w:t>
      </w:r>
      <w:r w:rsidR="00D778A1" w:rsidRPr="00D07760">
        <w:rPr>
          <w:color w:val="000000"/>
          <w:sz w:val="22"/>
          <w:szCs w:val="22"/>
          <w:lang w:val="sr-Latn-RS"/>
        </w:rPr>
        <w:t>.</w:t>
      </w:r>
      <w:r w:rsidR="00D778A1">
        <w:rPr>
          <w:color w:val="000000"/>
          <w:sz w:val="22"/>
          <w:szCs w:val="22"/>
          <w:lang w:val="sr-Cyrl-RS"/>
        </w:rPr>
        <w:t>0</w:t>
      </w:r>
      <w:r w:rsidR="000333CE">
        <w:rPr>
          <w:color w:val="000000"/>
          <w:sz w:val="22"/>
          <w:szCs w:val="22"/>
          <w:lang w:val="sr-Latn-RS"/>
        </w:rPr>
        <w:t>5</w:t>
      </w:r>
      <w:r w:rsidR="00D778A1" w:rsidRPr="00D07760">
        <w:rPr>
          <w:color w:val="000000"/>
          <w:sz w:val="22"/>
          <w:szCs w:val="22"/>
          <w:lang w:val="sr-Latn-RS"/>
        </w:rPr>
        <w:t>.2016</w:t>
      </w:r>
      <w:r w:rsidR="00D778A1">
        <w:rPr>
          <w:color w:val="000000"/>
          <w:sz w:val="22"/>
          <w:szCs w:val="22"/>
          <w:lang w:val="sr-Cyrl-RS"/>
        </w:rPr>
        <w:t xml:space="preserve">. </w:t>
      </w:r>
      <w:r w:rsidR="00D778A1" w:rsidRPr="00992DD7">
        <w:rPr>
          <w:color w:val="000000"/>
          <w:sz w:val="22"/>
          <w:szCs w:val="22"/>
          <w:lang w:val="sr-Cyrl-CS"/>
        </w:rPr>
        <w:t>године</w:t>
      </w:r>
      <w:r w:rsidRPr="00791B1D">
        <w:rPr>
          <w:sz w:val="22"/>
          <w:szCs w:val="22"/>
          <w:lang w:val="sr-Cyrl-CS"/>
        </w:rPr>
        <w:t>, а у складу са члан</w:t>
      </w:r>
      <w:r w:rsidRPr="00791B1D">
        <w:rPr>
          <w:sz w:val="22"/>
          <w:szCs w:val="22"/>
        </w:rPr>
        <w:t>o</w:t>
      </w:r>
      <w:r w:rsidRPr="00791B1D">
        <w:rPr>
          <w:sz w:val="22"/>
          <w:szCs w:val="22"/>
          <w:lang w:val="sr-Cyrl-CS"/>
        </w:rPr>
        <w:t xml:space="preserve">вима </w:t>
      </w:r>
      <w:r w:rsidR="00CE5853" w:rsidRPr="00791B1D">
        <w:rPr>
          <w:sz w:val="22"/>
          <w:szCs w:val="22"/>
          <w:lang w:val="sr-Cyrl-CS"/>
        </w:rPr>
        <w:t xml:space="preserve">131, </w:t>
      </w:r>
      <w:r w:rsidR="00CE5853" w:rsidRPr="00791B1D">
        <w:rPr>
          <w:sz w:val="22"/>
          <w:szCs w:val="22"/>
          <w:lang w:val="ru-RU"/>
        </w:rPr>
        <w:t>132</w:t>
      </w:r>
      <w:r w:rsidR="00CE5853" w:rsidRPr="00791B1D">
        <w:rPr>
          <w:sz w:val="22"/>
          <w:szCs w:val="22"/>
          <w:lang w:val="sr-Latn-CS"/>
        </w:rPr>
        <w:t xml:space="preserve"> и</w:t>
      </w:r>
      <w:r w:rsidR="00CE5853" w:rsidRPr="00791B1D">
        <w:rPr>
          <w:sz w:val="22"/>
          <w:szCs w:val="22"/>
          <w:lang w:val="ru-RU"/>
        </w:rPr>
        <w:t xml:space="preserve"> </w:t>
      </w:r>
      <w:r w:rsidR="00CE5853" w:rsidRPr="00791B1D">
        <w:rPr>
          <w:sz w:val="22"/>
          <w:szCs w:val="22"/>
          <w:lang w:val="sr-Cyrl-CS"/>
        </w:rPr>
        <w:t>133 Закона о стечају (</w:t>
      </w:r>
      <w:r w:rsidR="00CE5853" w:rsidRPr="00791B1D">
        <w:rPr>
          <w:rStyle w:val="Emphasis"/>
          <w:rFonts w:eastAsia="HiddenHorzOCR"/>
          <w:i w:val="0"/>
          <w:sz w:val="22"/>
          <w:szCs w:val="22"/>
          <w:lang w:val="sr-Cyrl-RS"/>
        </w:rPr>
        <w:t>"</w:t>
      </w:r>
      <w:r w:rsidR="00CE5853" w:rsidRPr="00791B1D">
        <w:rPr>
          <w:iCs/>
          <w:sz w:val="22"/>
          <w:szCs w:val="22"/>
          <w:lang w:val="sr-Cyrl-CS"/>
        </w:rPr>
        <w:t>Службени гласник РС</w:t>
      </w:r>
      <w:r w:rsidR="00CE5853" w:rsidRPr="00791B1D">
        <w:rPr>
          <w:rStyle w:val="Emphasis"/>
          <w:rFonts w:eastAsia="HiddenHorzOCR"/>
          <w:i w:val="0"/>
          <w:sz w:val="22"/>
          <w:szCs w:val="22"/>
          <w:lang w:val="sr-Cyrl-RS"/>
        </w:rPr>
        <w:t>"</w:t>
      </w:r>
      <w:r w:rsidR="00CE5853" w:rsidRPr="00791B1D">
        <w:rPr>
          <w:iCs/>
          <w:sz w:val="22"/>
          <w:szCs w:val="22"/>
          <w:lang w:val="sr-Cyrl-CS"/>
        </w:rPr>
        <w:t xml:space="preserve"> бр. 104/09, 99/11 - др. закон, 71/12 - одлука УС и 83/14</w:t>
      </w:r>
      <w:r w:rsidR="00CE5853" w:rsidRPr="00791B1D">
        <w:rPr>
          <w:sz w:val="22"/>
          <w:szCs w:val="22"/>
          <w:lang w:val="sr-Cyrl-CS"/>
        </w:rPr>
        <w:t>)</w:t>
      </w:r>
      <w:r w:rsidR="00CE5853" w:rsidRPr="00791B1D">
        <w:rPr>
          <w:sz w:val="22"/>
          <w:szCs w:val="22"/>
          <w:lang w:val="sr-Latn-RS"/>
        </w:rPr>
        <w:t xml:space="preserve"> и</w:t>
      </w:r>
      <w:r w:rsidR="00CE5853" w:rsidRPr="00791B1D">
        <w:rPr>
          <w:sz w:val="22"/>
          <w:szCs w:val="22"/>
          <w:lang w:val="sr-Cyrl-RS"/>
        </w:rPr>
        <w:t xml:space="preserve"> </w:t>
      </w:r>
      <w:r w:rsidR="00CE5853" w:rsidRPr="00791B1D">
        <w:rPr>
          <w:sz w:val="22"/>
          <w:szCs w:val="22"/>
          <w:lang w:val="sr-Cyrl-CS"/>
        </w:rPr>
        <w:t>Националним стандардом бр. 5 – Национални стандард о начину и поступку уновчења имовине стечајног дужника (</w:t>
      </w:r>
      <w:r w:rsidR="00CE5853" w:rsidRPr="00791B1D">
        <w:rPr>
          <w:rStyle w:val="Emphasis"/>
          <w:rFonts w:eastAsia="HiddenHorzOCR"/>
          <w:i w:val="0"/>
          <w:sz w:val="22"/>
          <w:szCs w:val="22"/>
          <w:lang w:val="sr-Cyrl-RS"/>
        </w:rPr>
        <w:t>"</w:t>
      </w:r>
      <w:r w:rsidR="00CE5853" w:rsidRPr="00791B1D">
        <w:rPr>
          <w:iCs/>
          <w:sz w:val="22"/>
          <w:szCs w:val="22"/>
          <w:lang w:val="sr-Cyrl-CS"/>
        </w:rPr>
        <w:t>Службени гласник РС</w:t>
      </w:r>
      <w:r w:rsidR="00CE5853" w:rsidRPr="00791B1D">
        <w:rPr>
          <w:rStyle w:val="Emphasis"/>
          <w:rFonts w:eastAsia="HiddenHorzOCR"/>
          <w:i w:val="0"/>
          <w:sz w:val="22"/>
          <w:szCs w:val="22"/>
          <w:lang w:val="sr-Cyrl-RS"/>
        </w:rPr>
        <w:t>"</w:t>
      </w:r>
      <w:r w:rsidR="00CE5853" w:rsidRPr="00791B1D">
        <w:rPr>
          <w:i/>
          <w:iCs/>
          <w:sz w:val="22"/>
          <w:szCs w:val="22"/>
          <w:lang w:val="sr-Cyrl-CS"/>
        </w:rPr>
        <w:t xml:space="preserve"> </w:t>
      </w:r>
      <w:r w:rsidR="00CE5853" w:rsidRPr="00791B1D">
        <w:rPr>
          <w:iCs/>
          <w:sz w:val="22"/>
          <w:szCs w:val="22"/>
          <w:lang w:val="sr-Cyrl-CS"/>
        </w:rPr>
        <w:t>бр. 13/10</w:t>
      </w:r>
      <w:r w:rsidR="00CE5853" w:rsidRPr="00791B1D">
        <w:rPr>
          <w:sz w:val="22"/>
          <w:szCs w:val="22"/>
          <w:lang w:val="sr-Cyrl-CS"/>
        </w:rPr>
        <w:t xml:space="preserve">), </w:t>
      </w:r>
      <w:r w:rsidR="00CE5853" w:rsidRPr="00791B1D">
        <w:rPr>
          <w:sz w:val="22"/>
          <w:szCs w:val="22"/>
          <w:lang w:val="sr-Cyrl-RS"/>
        </w:rPr>
        <w:t xml:space="preserve">Агенција за лиценцирање стечајних управника као </w:t>
      </w:r>
      <w:r w:rsidR="00CE5853" w:rsidRPr="00791B1D">
        <w:rPr>
          <w:sz w:val="22"/>
          <w:szCs w:val="22"/>
        </w:rPr>
        <w:t>стечајни управник стечајног дужника</w:t>
      </w:r>
      <w:r w:rsidR="008E6586" w:rsidRPr="00791B1D">
        <w:rPr>
          <w:sz w:val="22"/>
          <w:szCs w:val="22"/>
          <w:lang w:val="sr-Cyrl-CS"/>
        </w:rPr>
        <w:t>:</w:t>
      </w:r>
      <w:r w:rsidR="00D778A1">
        <w:rPr>
          <w:sz w:val="22"/>
          <w:szCs w:val="22"/>
          <w:lang w:val="sr-Cyrl-CS"/>
        </w:rPr>
        <w:t xml:space="preserve"> </w:t>
      </w:r>
    </w:p>
    <w:p w14:paraId="589BA453" w14:textId="77777777" w:rsidR="007D6A13" w:rsidRPr="00791B1D" w:rsidRDefault="007D6A13" w:rsidP="00CE5853">
      <w:pPr>
        <w:pStyle w:val="NoSpacing"/>
        <w:rPr>
          <w:sz w:val="22"/>
          <w:szCs w:val="22"/>
          <w:lang w:val="sr-Cyrl-CS"/>
        </w:rPr>
      </w:pPr>
    </w:p>
    <w:p w14:paraId="4E1447C0" w14:textId="00AB2398" w:rsidR="00501A2A" w:rsidRPr="00791B1D" w:rsidRDefault="00501A2A" w:rsidP="00CE5853">
      <w:pPr>
        <w:pStyle w:val="NoSpacing"/>
        <w:jc w:val="center"/>
        <w:rPr>
          <w:b/>
          <w:sz w:val="22"/>
          <w:szCs w:val="22"/>
          <w:lang w:val="sr-Cyrl-CS"/>
        </w:rPr>
      </w:pPr>
      <w:r w:rsidRPr="00791B1D">
        <w:rPr>
          <w:b/>
          <w:sz w:val="22"/>
          <w:szCs w:val="22"/>
          <w:lang w:val="sr-Cyrl-CS"/>
        </w:rPr>
        <w:t>ППТ - РЕМОНТ И ЕНЕРГЕТИКА АД ТРСТЕНИК - У СТЕЧАЈУ</w:t>
      </w:r>
    </w:p>
    <w:p w14:paraId="0BC21C77" w14:textId="7B1178F9" w:rsidR="007D6A13" w:rsidRPr="00791B1D" w:rsidRDefault="00163D98" w:rsidP="00CE5853">
      <w:pPr>
        <w:pStyle w:val="NoSpacing"/>
        <w:jc w:val="center"/>
        <w:rPr>
          <w:b/>
          <w:sz w:val="22"/>
          <w:szCs w:val="22"/>
        </w:rPr>
      </w:pPr>
      <w:r w:rsidRPr="00791B1D">
        <w:rPr>
          <w:b/>
          <w:sz w:val="22"/>
          <w:szCs w:val="22"/>
          <w:lang w:val="sr-Cyrl-CS"/>
        </w:rPr>
        <w:t>ул.</w:t>
      </w:r>
      <w:r w:rsidR="004B3448" w:rsidRPr="00791B1D">
        <w:rPr>
          <w:b/>
          <w:sz w:val="22"/>
          <w:szCs w:val="22"/>
          <w:lang w:val="sr-Cyrl-CS"/>
        </w:rPr>
        <w:t xml:space="preserve"> </w:t>
      </w:r>
      <w:r w:rsidR="00423EB3" w:rsidRPr="00791B1D">
        <w:rPr>
          <w:b/>
          <w:sz w:val="22"/>
          <w:szCs w:val="22"/>
          <w:lang w:val="sr-Cyrl-CS"/>
        </w:rPr>
        <w:t xml:space="preserve">Цара Душана </w:t>
      </w:r>
      <w:r w:rsidRPr="00791B1D">
        <w:rPr>
          <w:b/>
          <w:sz w:val="22"/>
          <w:szCs w:val="22"/>
          <w:lang w:val="sr-Cyrl-CS"/>
        </w:rPr>
        <w:t>бр</w:t>
      </w:r>
      <w:r w:rsidR="00423EB3" w:rsidRPr="00791B1D">
        <w:rPr>
          <w:b/>
          <w:sz w:val="22"/>
          <w:szCs w:val="22"/>
          <w:lang w:val="sr-Cyrl-CS"/>
        </w:rPr>
        <w:t>. 101</w:t>
      </w:r>
      <w:r w:rsidR="000B1345" w:rsidRPr="00791B1D">
        <w:rPr>
          <w:b/>
          <w:sz w:val="22"/>
          <w:szCs w:val="22"/>
          <w:lang w:val="sr-Cyrl-CS"/>
        </w:rPr>
        <w:t xml:space="preserve">, </w:t>
      </w:r>
      <w:r w:rsidR="00CA31BC" w:rsidRPr="00791B1D">
        <w:rPr>
          <w:b/>
          <w:sz w:val="22"/>
          <w:szCs w:val="22"/>
          <w:lang w:val="sr-Cyrl-CS"/>
        </w:rPr>
        <w:t xml:space="preserve">37240 </w:t>
      </w:r>
      <w:r w:rsidR="000B1345" w:rsidRPr="00791B1D">
        <w:rPr>
          <w:b/>
          <w:sz w:val="22"/>
          <w:szCs w:val="22"/>
          <w:lang w:val="sr-Cyrl-CS"/>
        </w:rPr>
        <w:t>Трстеник</w:t>
      </w:r>
    </w:p>
    <w:p w14:paraId="2E63F665" w14:textId="77777777" w:rsidR="009618F2" w:rsidRPr="00791B1D" w:rsidRDefault="009618F2" w:rsidP="00CE5853">
      <w:pPr>
        <w:pStyle w:val="NoSpacing"/>
        <w:rPr>
          <w:sz w:val="22"/>
          <w:szCs w:val="22"/>
          <w:lang w:val="sr-Cyrl-RS"/>
        </w:rPr>
      </w:pPr>
    </w:p>
    <w:p w14:paraId="2241FC48" w14:textId="77777777" w:rsidR="00CE5853" w:rsidRPr="00791B1D" w:rsidRDefault="00CE5853" w:rsidP="00CE5853">
      <w:pPr>
        <w:jc w:val="center"/>
        <w:rPr>
          <w:b/>
          <w:bCs/>
          <w:color w:val="000000"/>
          <w:sz w:val="22"/>
          <w:szCs w:val="22"/>
          <w:lang w:val="sr-Cyrl-CS"/>
        </w:rPr>
      </w:pPr>
      <w:r w:rsidRPr="00791B1D">
        <w:rPr>
          <w:b/>
          <w:bCs/>
          <w:color w:val="000000"/>
          <w:sz w:val="22"/>
          <w:szCs w:val="22"/>
          <w:lang w:val="sr-Cyrl-CS"/>
        </w:rPr>
        <w:t>ОГЛАШАВА</w:t>
      </w:r>
    </w:p>
    <w:p w14:paraId="587826C7" w14:textId="40812F39" w:rsidR="00CE5853" w:rsidRPr="00791B1D" w:rsidRDefault="00CE5853" w:rsidP="00CE5853">
      <w:pPr>
        <w:jc w:val="center"/>
        <w:rPr>
          <w:b/>
          <w:bCs/>
          <w:color w:val="000000"/>
          <w:sz w:val="22"/>
          <w:szCs w:val="22"/>
          <w:lang w:val="sr-Cyrl-RS"/>
        </w:rPr>
      </w:pPr>
      <w:r w:rsidRPr="00791B1D">
        <w:rPr>
          <w:b/>
          <w:bCs/>
          <w:color w:val="000000"/>
          <w:sz w:val="22"/>
          <w:szCs w:val="22"/>
          <w:lang w:val="sr-Cyrl-CS"/>
        </w:rPr>
        <w:t xml:space="preserve">прву продају </w:t>
      </w:r>
      <w:r w:rsidRPr="00791B1D">
        <w:rPr>
          <w:b/>
          <w:bCs/>
          <w:color w:val="000000"/>
          <w:sz w:val="22"/>
          <w:szCs w:val="22"/>
          <w:lang w:val="sr-Cyrl-RS"/>
        </w:rPr>
        <w:t xml:space="preserve">имовине </w:t>
      </w:r>
    </w:p>
    <w:p w14:paraId="14748B38" w14:textId="77777777" w:rsidR="00CE5853" w:rsidRPr="00791B1D" w:rsidRDefault="00CE5853" w:rsidP="00CE5853">
      <w:pPr>
        <w:jc w:val="center"/>
        <w:rPr>
          <w:b/>
          <w:bCs/>
          <w:color w:val="000000"/>
          <w:sz w:val="22"/>
          <w:szCs w:val="22"/>
          <w:lang w:val="sr-Cyrl-CS"/>
        </w:rPr>
      </w:pPr>
      <w:r w:rsidRPr="00791B1D">
        <w:rPr>
          <w:b/>
          <w:bCs/>
          <w:color w:val="000000"/>
          <w:sz w:val="22"/>
          <w:szCs w:val="22"/>
          <w:lang w:val="sr-Cyrl-CS"/>
        </w:rPr>
        <w:t>методом јавног надметања</w:t>
      </w:r>
    </w:p>
    <w:p w14:paraId="081F78B8" w14:textId="77777777" w:rsidR="00F229EE" w:rsidRPr="00791B1D" w:rsidRDefault="00F229EE" w:rsidP="00CE5853">
      <w:pPr>
        <w:jc w:val="center"/>
        <w:rPr>
          <w:b/>
          <w:bCs/>
          <w:color w:val="000000"/>
          <w:sz w:val="22"/>
          <w:szCs w:val="22"/>
          <w:lang w:val="sr-Cyrl-CS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1615"/>
        <w:gridCol w:w="1493"/>
      </w:tblGrid>
      <w:tr w:rsidR="00F229EE" w:rsidRPr="00791B1D" w14:paraId="77C9B0D1" w14:textId="77777777" w:rsidTr="00F229EE">
        <w:tc>
          <w:tcPr>
            <w:tcW w:w="3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2C3BD" w14:textId="77777777" w:rsidR="00F229EE" w:rsidRPr="00791B1D" w:rsidRDefault="00F229EE">
            <w:pPr>
              <w:jc w:val="center"/>
              <w:rPr>
                <w:b/>
                <w:sz w:val="22"/>
                <w:szCs w:val="22"/>
              </w:rPr>
            </w:pPr>
            <w:r w:rsidRPr="00791B1D">
              <w:rPr>
                <w:b/>
                <w:sz w:val="22"/>
                <w:szCs w:val="22"/>
              </w:rPr>
              <w:t>Предмет продаје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C1BC7" w14:textId="77777777" w:rsidR="00F229EE" w:rsidRPr="00791B1D" w:rsidRDefault="00F229EE">
            <w:pPr>
              <w:jc w:val="center"/>
              <w:rPr>
                <w:b/>
                <w:sz w:val="22"/>
                <w:szCs w:val="22"/>
              </w:rPr>
            </w:pPr>
            <w:r w:rsidRPr="00791B1D">
              <w:rPr>
                <w:b/>
                <w:sz w:val="22"/>
                <w:szCs w:val="22"/>
              </w:rPr>
              <w:t>Почетна цена (дин</w:t>
            </w:r>
            <w:r w:rsidRPr="00791B1D">
              <w:rPr>
                <w:b/>
                <w:sz w:val="22"/>
                <w:szCs w:val="22"/>
                <w:lang w:val="sr-Cyrl-RS"/>
              </w:rPr>
              <w:t>ара</w:t>
            </w:r>
            <w:r w:rsidRPr="00791B1D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26D58" w14:textId="77777777" w:rsidR="00F229EE" w:rsidRPr="00791B1D" w:rsidRDefault="00F229EE">
            <w:pPr>
              <w:jc w:val="center"/>
              <w:rPr>
                <w:b/>
                <w:sz w:val="22"/>
                <w:szCs w:val="22"/>
              </w:rPr>
            </w:pPr>
            <w:r w:rsidRPr="00791B1D">
              <w:rPr>
                <w:b/>
                <w:sz w:val="22"/>
                <w:szCs w:val="22"/>
              </w:rPr>
              <w:t>Депозит (дин</w:t>
            </w:r>
            <w:r w:rsidRPr="00791B1D">
              <w:rPr>
                <w:b/>
                <w:sz w:val="22"/>
                <w:szCs w:val="22"/>
                <w:lang w:val="sr-Cyrl-RS"/>
              </w:rPr>
              <w:t>ара</w:t>
            </w:r>
            <w:r w:rsidRPr="00791B1D">
              <w:rPr>
                <w:b/>
                <w:sz w:val="22"/>
                <w:szCs w:val="22"/>
              </w:rPr>
              <w:t>)</w:t>
            </w:r>
          </w:p>
        </w:tc>
      </w:tr>
      <w:tr w:rsidR="00F229EE" w:rsidRPr="00791B1D" w14:paraId="75D411C6" w14:textId="77777777" w:rsidTr="00F229EE">
        <w:trPr>
          <w:trHeight w:val="1606"/>
        </w:trPr>
        <w:tc>
          <w:tcPr>
            <w:tcW w:w="3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138B1" w14:textId="77777777" w:rsidR="00F229EE" w:rsidRPr="00791B1D" w:rsidRDefault="00F229EE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791B1D">
              <w:rPr>
                <w:b/>
                <w:sz w:val="22"/>
                <w:szCs w:val="22"/>
                <w:lang w:val="sr-Cyrl-RS"/>
              </w:rPr>
              <w:t>Имовинска целина бр. 1</w:t>
            </w:r>
          </w:p>
          <w:p w14:paraId="51388E08" w14:textId="77777777" w:rsidR="00F229EE" w:rsidRPr="00791B1D" w:rsidRDefault="00F229EE" w:rsidP="00F229EE">
            <w:pPr>
              <w:numPr>
                <w:ilvl w:val="0"/>
                <w:numId w:val="9"/>
              </w:numPr>
              <w:ind w:left="459" w:hanging="283"/>
              <w:contextualSpacing/>
              <w:jc w:val="both"/>
              <w:rPr>
                <w:b/>
                <w:bCs/>
                <w:color w:val="000000"/>
                <w:sz w:val="22"/>
                <w:szCs w:val="22"/>
                <w:lang w:eastAsia="sr-Latn-RS"/>
              </w:rPr>
            </w:pPr>
            <w:r w:rsidRPr="00791B1D">
              <w:rPr>
                <w:b/>
                <w:bCs/>
                <w:color w:val="000000"/>
                <w:sz w:val="22"/>
                <w:szCs w:val="22"/>
              </w:rPr>
              <w:t xml:space="preserve">Трафостаница </w:t>
            </w:r>
            <w:r w:rsidRPr="00791B1D">
              <w:rPr>
                <w:color w:val="000000"/>
                <w:sz w:val="22"/>
                <w:szCs w:val="22"/>
              </w:rPr>
              <w:t>постојећа на кат. парцели бр. 4624/1</w:t>
            </w:r>
            <w:r w:rsidRPr="00791B1D">
              <w:rPr>
                <w:color w:val="000000"/>
                <w:sz w:val="22"/>
                <w:szCs w:val="22"/>
                <w:lang w:val="sr-Cyrl-RS"/>
              </w:rPr>
              <w:t xml:space="preserve"> КО Трстеник</w:t>
            </w:r>
            <w:r w:rsidRPr="00791B1D">
              <w:rPr>
                <w:color w:val="000000"/>
                <w:sz w:val="22"/>
                <w:szCs w:val="22"/>
              </w:rPr>
              <w:t>, уписана у лист непокретности бр. 3830 Трстеник, као објекат бр. 3, површине 14m</w:t>
            </w:r>
            <w:r w:rsidRPr="00791B1D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791B1D">
              <w:rPr>
                <w:color w:val="000000"/>
                <w:sz w:val="22"/>
                <w:szCs w:val="22"/>
              </w:rPr>
              <w:t>, у мешовитој својини</w:t>
            </w:r>
            <w:r w:rsidRPr="00791B1D">
              <w:rPr>
                <w:color w:val="000000"/>
                <w:sz w:val="22"/>
                <w:szCs w:val="22"/>
                <w:lang w:val="sr-Cyrl-RS"/>
              </w:rPr>
              <w:t xml:space="preserve"> стечајног дужника</w:t>
            </w:r>
            <w:r w:rsidRPr="00791B1D">
              <w:rPr>
                <w:color w:val="000000"/>
                <w:sz w:val="22"/>
                <w:szCs w:val="22"/>
              </w:rPr>
              <w:t xml:space="preserve"> ППТ</w:t>
            </w:r>
            <w:r w:rsidRPr="00791B1D">
              <w:rPr>
                <w:color w:val="000000"/>
                <w:sz w:val="22"/>
                <w:szCs w:val="22"/>
                <w:lang w:val="sr-Cyrl-RS"/>
              </w:rPr>
              <w:t xml:space="preserve"> -</w:t>
            </w:r>
            <w:r w:rsidRPr="00791B1D">
              <w:rPr>
                <w:color w:val="000000"/>
                <w:sz w:val="22"/>
                <w:szCs w:val="22"/>
              </w:rPr>
              <w:t xml:space="preserve"> Ремонт и </w:t>
            </w:r>
            <w:r w:rsidRPr="00791B1D">
              <w:rPr>
                <w:color w:val="000000"/>
                <w:sz w:val="22"/>
                <w:szCs w:val="22"/>
                <w:lang w:val="sr-Cyrl-RS"/>
              </w:rPr>
              <w:t>е</w:t>
            </w:r>
            <w:r w:rsidRPr="00791B1D">
              <w:rPr>
                <w:color w:val="000000"/>
                <w:sz w:val="22"/>
                <w:szCs w:val="22"/>
              </w:rPr>
              <w:t>нергетика ад Трстеник - у стечају, са уделом 1/1, објекат изграђен без одобрења за градњ</w:t>
            </w:r>
            <w:r w:rsidRPr="00791B1D">
              <w:rPr>
                <w:bCs/>
                <w:color w:val="000000"/>
                <w:sz w:val="22"/>
                <w:szCs w:val="22"/>
              </w:rPr>
              <w:t>у</w:t>
            </w:r>
            <w:r w:rsidRPr="00791B1D">
              <w:rPr>
                <w:color w:val="000000"/>
                <w:sz w:val="22"/>
                <w:szCs w:val="22"/>
                <w:lang w:val="sr-Cyrl-RS"/>
              </w:rPr>
              <w:t>, са припадајућом опремом</w:t>
            </w:r>
            <w:r w:rsidRPr="00791B1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976F" w14:textId="77777777" w:rsidR="00F229EE" w:rsidRPr="00791B1D" w:rsidRDefault="00F229EE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7B973E95" w14:textId="77777777" w:rsidR="00F229EE" w:rsidRPr="00791B1D" w:rsidRDefault="00F229EE">
            <w:pPr>
              <w:rPr>
                <w:sz w:val="22"/>
                <w:szCs w:val="22"/>
                <w:lang w:val="sr-Cyrl-RS"/>
              </w:rPr>
            </w:pPr>
          </w:p>
          <w:p w14:paraId="7448E259" w14:textId="77777777" w:rsidR="00F229EE" w:rsidRPr="00791B1D" w:rsidRDefault="00F229EE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B2069CB" w14:textId="77777777" w:rsidR="00F229EE" w:rsidRPr="00791B1D" w:rsidRDefault="00F229EE">
            <w:pPr>
              <w:jc w:val="center"/>
              <w:rPr>
                <w:sz w:val="22"/>
                <w:szCs w:val="22"/>
                <w:lang w:val="sr-Cyrl-CS"/>
              </w:rPr>
            </w:pPr>
            <w:r w:rsidRPr="00791B1D">
              <w:rPr>
                <w:b/>
                <w:sz w:val="22"/>
                <w:szCs w:val="22"/>
                <w:lang w:val="sr-Cyrl-RS"/>
              </w:rPr>
              <w:t>740.662,00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5529" w14:textId="77777777" w:rsidR="00F229EE" w:rsidRPr="00791B1D" w:rsidRDefault="00F229EE">
            <w:pPr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  <w:p w14:paraId="03DAB328" w14:textId="77777777" w:rsidR="00F229EE" w:rsidRPr="00791B1D" w:rsidRDefault="00F229EE">
            <w:pPr>
              <w:rPr>
                <w:sz w:val="22"/>
                <w:szCs w:val="22"/>
                <w:highlight w:val="yellow"/>
                <w:lang w:val="sr-Cyrl-RS"/>
              </w:rPr>
            </w:pPr>
          </w:p>
          <w:p w14:paraId="7817ADEA" w14:textId="77777777" w:rsidR="00F229EE" w:rsidRPr="00791B1D" w:rsidRDefault="00F229EE">
            <w:pPr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  <w:p w14:paraId="3F77E68A" w14:textId="77777777" w:rsidR="00F229EE" w:rsidRPr="00791B1D" w:rsidRDefault="00F229EE">
            <w:pPr>
              <w:jc w:val="center"/>
              <w:rPr>
                <w:b/>
                <w:bCs/>
                <w:sz w:val="22"/>
                <w:szCs w:val="22"/>
                <w:highlight w:val="yellow"/>
                <w:lang w:val="sr-Cyrl-RS"/>
              </w:rPr>
            </w:pPr>
            <w:r w:rsidRPr="00791B1D">
              <w:rPr>
                <w:b/>
                <w:sz w:val="22"/>
                <w:szCs w:val="22"/>
                <w:lang w:val="sr-Cyrl-RS"/>
              </w:rPr>
              <w:t>296.265,00</w:t>
            </w:r>
          </w:p>
        </w:tc>
      </w:tr>
      <w:tr w:rsidR="00F229EE" w:rsidRPr="00791B1D" w14:paraId="6CA4C4D1" w14:textId="77777777" w:rsidTr="00F229EE">
        <w:trPr>
          <w:trHeight w:val="1863"/>
        </w:trPr>
        <w:tc>
          <w:tcPr>
            <w:tcW w:w="3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ACA5F" w14:textId="77777777" w:rsidR="00F229EE" w:rsidRPr="00791B1D" w:rsidRDefault="00F229EE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791B1D">
              <w:rPr>
                <w:b/>
                <w:sz w:val="22"/>
                <w:szCs w:val="22"/>
                <w:lang w:val="sr-Cyrl-RS"/>
              </w:rPr>
              <w:t>Имовинска целина бр. 2</w:t>
            </w:r>
          </w:p>
          <w:p w14:paraId="0FF278A7" w14:textId="7A3DAE39" w:rsidR="00F229EE" w:rsidRPr="00791B1D" w:rsidRDefault="00F229EE" w:rsidP="00F229EE">
            <w:pPr>
              <w:pStyle w:val="ListParagraph"/>
              <w:numPr>
                <w:ilvl w:val="0"/>
                <w:numId w:val="9"/>
              </w:numPr>
              <w:ind w:left="459" w:hanging="283"/>
              <w:jc w:val="both"/>
              <w:rPr>
                <w:b/>
                <w:sz w:val="22"/>
                <w:szCs w:val="22"/>
              </w:rPr>
            </w:pPr>
            <w:r w:rsidRPr="00791B1D">
              <w:rPr>
                <w:b/>
                <w:noProof/>
                <w:color w:val="000000"/>
                <w:sz w:val="22"/>
                <w:szCs w:val="22"/>
                <w:lang w:val="sr-Cyrl-RS"/>
              </w:rPr>
              <w:t>Паркинг</w:t>
            </w:r>
            <w:r w:rsidRPr="00791B1D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 w:rsidR="008E593B" w:rsidRPr="008E593B">
              <w:rPr>
                <w:b/>
                <w:color w:val="000000"/>
                <w:sz w:val="22"/>
                <w:szCs w:val="22"/>
                <w:lang w:val="sr-Cyrl-RS"/>
              </w:rPr>
              <w:t xml:space="preserve">са челичном пасарелом </w:t>
            </w:r>
            <w:r w:rsidRPr="00791B1D">
              <w:rPr>
                <w:color w:val="000000"/>
                <w:sz w:val="22"/>
                <w:szCs w:val="22"/>
                <w:lang w:val="sr-Cyrl-RS"/>
              </w:rPr>
              <w:t>у ул. Светог Саве</w:t>
            </w:r>
            <w:r w:rsidRPr="00791B1D">
              <w:rPr>
                <w:noProof/>
                <w:color w:val="000000"/>
                <w:sz w:val="22"/>
                <w:szCs w:val="22"/>
                <w:lang w:val="sr-Cyrl-RS"/>
              </w:rPr>
              <w:t>,</w:t>
            </w:r>
            <w:r w:rsidRPr="00791B1D">
              <w:rPr>
                <w:b/>
                <w:noProof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791B1D">
              <w:rPr>
                <w:color w:val="000000"/>
                <w:sz w:val="22"/>
                <w:szCs w:val="22"/>
              </w:rPr>
              <w:t xml:space="preserve">постојећи на кат. парцели бр. </w:t>
            </w:r>
            <w:r w:rsidRPr="00791B1D">
              <w:rPr>
                <w:color w:val="000000"/>
                <w:sz w:val="22"/>
                <w:szCs w:val="22"/>
                <w:lang w:val="sr-Cyrl-RS"/>
              </w:rPr>
              <w:t>3789 КО Трстеник</w:t>
            </w:r>
            <w:r w:rsidRPr="00791B1D">
              <w:rPr>
                <w:color w:val="000000"/>
                <w:sz w:val="22"/>
                <w:szCs w:val="22"/>
              </w:rPr>
              <w:t>,</w:t>
            </w:r>
            <w:r w:rsidRPr="00791B1D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791B1D">
              <w:rPr>
                <w:color w:val="000000"/>
                <w:sz w:val="22"/>
                <w:szCs w:val="22"/>
              </w:rPr>
              <w:t>уписан у лист</w:t>
            </w:r>
            <w:r w:rsidRPr="00791B1D">
              <w:rPr>
                <w:color w:val="000000"/>
                <w:sz w:val="22"/>
                <w:szCs w:val="22"/>
                <w:lang w:val="sr-Cyrl-RS"/>
              </w:rPr>
              <w:t>у</w:t>
            </w:r>
            <w:r w:rsidRPr="00791B1D">
              <w:rPr>
                <w:color w:val="000000"/>
                <w:sz w:val="22"/>
                <w:szCs w:val="22"/>
              </w:rPr>
              <w:t xml:space="preserve"> непокретности бр. 3840 Трстеник, као објекат бр. </w:t>
            </w:r>
            <w:r w:rsidRPr="00791B1D">
              <w:rPr>
                <w:color w:val="000000"/>
                <w:sz w:val="22"/>
                <w:szCs w:val="22"/>
                <w:lang w:val="sr-Cyrl-RS"/>
              </w:rPr>
              <w:t>1</w:t>
            </w:r>
            <w:r w:rsidRPr="00791B1D">
              <w:rPr>
                <w:color w:val="000000"/>
                <w:sz w:val="22"/>
                <w:szCs w:val="22"/>
              </w:rPr>
              <w:t xml:space="preserve">, површине </w:t>
            </w:r>
            <w:r w:rsidRPr="00791B1D">
              <w:rPr>
                <w:color w:val="000000"/>
                <w:sz w:val="22"/>
                <w:szCs w:val="22"/>
                <w:lang w:val="sr-Cyrl-RS"/>
              </w:rPr>
              <w:t>6.329</w:t>
            </w:r>
            <w:r w:rsidRPr="00791B1D">
              <w:rPr>
                <w:color w:val="000000"/>
                <w:sz w:val="22"/>
                <w:szCs w:val="22"/>
              </w:rPr>
              <w:t>m</w:t>
            </w:r>
            <w:r w:rsidRPr="00791B1D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791B1D">
              <w:rPr>
                <w:color w:val="000000"/>
                <w:sz w:val="22"/>
                <w:szCs w:val="22"/>
              </w:rPr>
              <w:t>, у мешовитој својини</w:t>
            </w:r>
            <w:r w:rsidRPr="00791B1D">
              <w:rPr>
                <w:color w:val="000000"/>
                <w:sz w:val="22"/>
                <w:szCs w:val="22"/>
                <w:lang w:val="sr-Cyrl-RS"/>
              </w:rPr>
              <w:t xml:space="preserve"> стечајног дужника</w:t>
            </w:r>
            <w:r w:rsidRPr="00791B1D">
              <w:rPr>
                <w:color w:val="000000"/>
                <w:sz w:val="22"/>
                <w:szCs w:val="22"/>
              </w:rPr>
              <w:t xml:space="preserve"> ППТ</w:t>
            </w:r>
            <w:r w:rsidRPr="00791B1D">
              <w:rPr>
                <w:color w:val="000000"/>
                <w:sz w:val="22"/>
                <w:szCs w:val="22"/>
                <w:lang w:val="sr-Cyrl-RS"/>
              </w:rPr>
              <w:t xml:space="preserve"> -</w:t>
            </w:r>
            <w:r w:rsidRPr="00791B1D">
              <w:rPr>
                <w:color w:val="000000"/>
                <w:sz w:val="22"/>
                <w:szCs w:val="22"/>
              </w:rPr>
              <w:t xml:space="preserve"> Ремонт и енергетика ад Трстеник - у стечају, са уделом 1/1, објекат </w:t>
            </w:r>
            <w:r w:rsidRPr="00791B1D">
              <w:rPr>
                <w:color w:val="000000"/>
                <w:sz w:val="22"/>
                <w:szCs w:val="22"/>
                <w:lang w:val="sr-Cyrl-RS"/>
              </w:rPr>
              <w:t>има</w:t>
            </w:r>
            <w:r w:rsidRPr="00791B1D">
              <w:rPr>
                <w:color w:val="000000"/>
                <w:sz w:val="22"/>
                <w:szCs w:val="22"/>
              </w:rPr>
              <w:t xml:space="preserve"> одобрење за </w:t>
            </w:r>
            <w:r w:rsidRPr="00791B1D">
              <w:rPr>
                <w:color w:val="000000"/>
                <w:sz w:val="22"/>
                <w:szCs w:val="22"/>
                <w:lang w:val="sr-Cyrl-RS"/>
              </w:rPr>
              <w:t>употребу.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65D9" w14:textId="77777777" w:rsidR="00F229EE" w:rsidRPr="00791B1D" w:rsidRDefault="00F229EE">
            <w:pPr>
              <w:jc w:val="center"/>
              <w:rPr>
                <w:b/>
                <w:bCs/>
                <w:iCs/>
                <w:sz w:val="22"/>
                <w:szCs w:val="22"/>
                <w:lang w:val="sr-Cyrl-RS"/>
              </w:rPr>
            </w:pPr>
          </w:p>
          <w:p w14:paraId="244F251A" w14:textId="77777777" w:rsidR="00F229EE" w:rsidRPr="00791B1D" w:rsidRDefault="00F229EE">
            <w:pPr>
              <w:jc w:val="center"/>
              <w:rPr>
                <w:b/>
                <w:bCs/>
                <w:iCs/>
                <w:sz w:val="22"/>
                <w:szCs w:val="22"/>
                <w:lang w:val="sr-Cyrl-RS"/>
              </w:rPr>
            </w:pPr>
          </w:p>
          <w:p w14:paraId="0B4F262C" w14:textId="77777777" w:rsidR="00F229EE" w:rsidRPr="00791B1D" w:rsidRDefault="00F229EE">
            <w:pPr>
              <w:jc w:val="center"/>
              <w:rPr>
                <w:b/>
                <w:bCs/>
                <w:iCs/>
                <w:sz w:val="22"/>
                <w:szCs w:val="22"/>
                <w:lang w:val="sr-Cyrl-RS"/>
              </w:rPr>
            </w:pPr>
          </w:p>
          <w:p w14:paraId="767823A6" w14:textId="77777777" w:rsidR="00F229EE" w:rsidRPr="00791B1D" w:rsidRDefault="00F229EE">
            <w:pPr>
              <w:jc w:val="center"/>
              <w:rPr>
                <w:sz w:val="22"/>
                <w:szCs w:val="22"/>
                <w:lang w:val="sr-Cyrl-RS"/>
              </w:rPr>
            </w:pPr>
            <w:r w:rsidRPr="00791B1D">
              <w:rPr>
                <w:b/>
                <w:sz w:val="22"/>
                <w:szCs w:val="22"/>
                <w:lang w:val="sr-Cyrl-RS"/>
              </w:rPr>
              <w:t>3.906.322,00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83F3" w14:textId="77777777" w:rsidR="00F229EE" w:rsidRPr="00791B1D" w:rsidRDefault="00F229EE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675EE9CD" w14:textId="77777777" w:rsidR="00F229EE" w:rsidRPr="00791B1D" w:rsidRDefault="00F229EE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3F3C464C" w14:textId="77777777" w:rsidR="00F229EE" w:rsidRPr="00791B1D" w:rsidRDefault="00F229EE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</w:p>
          <w:p w14:paraId="0661AFDF" w14:textId="77777777" w:rsidR="00F229EE" w:rsidRPr="00791B1D" w:rsidRDefault="00F229EE">
            <w:pPr>
              <w:jc w:val="center"/>
              <w:rPr>
                <w:sz w:val="22"/>
                <w:szCs w:val="22"/>
                <w:highlight w:val="yellow"/>
                <w:lang w:val="sr-Cyrl-RS"/>
              </w:rPr>
            </w:pPr>
            <w:r w:rsidRPr="00791B1D">
              <w:rPr>
                <w:b/>
                <w:sz w:val="22"/>
                <w:szCs w:val="22"/>
                <w:lang w:val="sr-Cyrl-RS"/>
              </w:rPr>
              <w:t>1.562.529,00</w:t>
            </w:r>
          </w:p>
        </w:tc>
      </w:tr>
    </w:tbl>
    <w:p w14:paraId="61E2DBE0" w14:textId="77777777" w:rsidR="003B0967" w:rsidRPr="00791B1D" w:rsidRDefault="003B0967" w:rsidP="00CE5853">
      <w:pPr>
        <w:pStyle w:val="NoSpacing"/>
        <w:rPr>
          <w:bCs/>
          <w:sz w:val="22"/>
          <w:szCs w:val="22"/>
        </w:rPr>
      </w:pPr>
    </w:p>
    <w:p w14:paraId="5719FAF6" w14:textId="77777777" w:rsidR="007D6A13" w:rsidRPr="00791B1D" w:rsidRDefault="00163D98" w:rsidP="00461BFB">
      <w:pPr>
        <w:pStyle w:val="NoSpacing"/>
        <w:jc w:val="both"/>
        <w:rPr>
          <w:bCs/>
          <w:sz w:val="22"/>
          <w:szCs w:val="22"/>
        </w:rPr>
      </w:pPr>
      <w:r w:rsidRPr="00791B1D">
        <w:rPr>
          <w:bCs/>
          <w:sz w:val="22"/>
          <w:szCs w:val="22"/>
          <w:lang w:val="sr-Cyrl-CS"/>
        </w:rPr>
        <w:t>Право на учешће у поступку продаје имају сва правна и физичка лица</w:t>
      </w:r>
      <w:r w:rsidRPr="00791B1D">
        <w:rPr>
          <w:bCs/>
          <w:sz w:val="22"/>
          <w:szCs w:val="22"/>
          <w:lang w:val="ru-RU"/>
        </w:rPr>
        <w:t xml:space="preserve"> </w:t>
      </w:r>
      <w:r w:rsidRPr="00791B1D">
        <w:rPr>
          <w:bCs/>
          <w:sz w:val="22"/>
          <w:szCs w:val="22"/>
          <w:lang w:val="sr-Cyrl-CS"/>
        </w:rPr>
        <w:t>која:</w:t>
      </w:r>
    </w:p>
    <w:p w14:paraId="160F422A" w14:textId="77777777" w:rsidR="00E84BC4" w:rsidRPr="00791B1D" w:rsidRDefault="002100D6" w:rsidP="00454416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sr-Cyrl-CS"/>
        </w:rPr>
      </w:pPr>
      <w:r w:rsidRPr="00791B1D">
        <w:rPr>
          <w:sz w:val="22"/>
          <w:szCs w:val="22"/>
          <w:lang w:val="sr-Cyrl-CS"/>
        </w:rPr>
        <w:t>Н</w:t>
      </w:r>
      <w:r w:rsidR="00163D98" w:rsidRPr="00791B1D">
        <w:rPr>
          <w:sz w:val="22"/>
          <w:szCs w:val="22"/>
          <w:lang w:val="sr-Cyrl-CS"/>
        </w:rPr>
        <w:t>акон добијања профактуре, изврше уплату ради откупа продајне документације у износу</w:t>
      </w:r>
      <w:r w:rsidR="00E84BC4" w:rsidRPr="00791B1D">
        <w:rPr>
          <w:sz w:val="22"/>
          <w:szCs w:val="22"/>
          <w:lang w:val="sr-Cyrl-CS"/>
        </w:rPr>
        <w:t>:</w:t>
      </w:r>
    </w:p>
    <w:p w14:paraId="48D6736A" w14:textId="6A6B8DF2" w:rsidR="00E84BC4" w:rsidRPr="00791B1D" w:rsidRDefault="00163D98" w:rsidP="00E84BC4">
      <w:pPr>
        <w:pStyle w:val="NoSpacing"/>
        <w:numPr>
          <w:ilvl w:val="1"/>
          <w:numId w:val="7"/>
        </w:numPr>
        <w:jc w:val="both"/>
        <w:rPr>
          <w:sz w:val="22"/>
          <w:szCs w:val="22"/>
          <w:lang w:val="sr-Cyrl-CS"/>
        </w:rPr>
      </w:pPr>
      <w:r w:rsidRPr="00791B1D">
        <w:rPr>
          <w:sz w:val="22"/>
          <w:szCs w:val="22"/>
          <w:lang w:val="sr-Cyrl-CS"/>
        </w:rPr>
        <w:t>од</w:t>
      </w:r>
      <w:r w:rsidR="00E0628B" w:rsidRPr="00791B1D">
        <w:rPr>
          <w:sz w:val="22"/>
          <w:szCs w:val="22"/>
          <w:lang w:val="sr-Cyrl-CS"/>
        </w:rPr>
        <w:t xml:space="preserve"> </w:t>
      </w:r>
      <w:r w:rsidR="00F229EE" w:rsidRPr="00791B1D">
        <w:rPr>
          <w:b/>
          <w:sz w:val="22"/>
          <w:szCs w:val="22"/>
          <w:lang w:val="sr-Cyrl-CS"/>
        </w:rPr>
        <w:t>15</w:t>
      </w:r>
      <w:r w:rsidR="002146BA" w:rsidRPr="00791B1D">
        <w:rPr>
          <w:b/>
          <w:sz w:val="22"/>
          <w:szCs w:val="22"/>
          <w:lang w:val="sr-Cyrl-CS"/>
        </w:rPr>
        <w:t>0.000</w:t>
      </w:r>
      <w:r w:rsidRPr="00791B1D">
        <w:rPr>
          <w:b/>
          <w:sz w:val="22"/>
          <w:szCs w:val="22"/>
          <w:lang w:val="sr-Cyrl-CS"/>
        </w:rPr>
        <w:t xml:space="preserve">,00 динара </w:t>
      </w:r>
      <w:r w:rsidR="002100D6" w:rsidRPr="00791B1D">
        <w:rPr>
          <w:bCs/>
          <w:sz w:val="22"/>
          <w:szCs w:val="22"/>
          <w:lang w:val="sr-Cyrl-CS"/>
        </w:rPr>
        <w:t>увећано за ПДВ</w:t>
      </w:r>
      <w:r w:rsidR="00E84BC4" w:rsidRPr="00791B1D">
        <w:rPr>
          <w:bCs/>
          <w:sz w:val="22"/>
          <w:szCs w:val="22"/>
          <w:lang w:val="sr-Cyrl-CS"/>
        </w:rPr>
        <w:t>, за имовинску целину 1,</w:t>
      </w:r>
    </w:p>
    <w:p w14:paraId="7E669279" w14:textId="6EE892EA" w:rsidR="00E84BC4" w:rsidRPr="00791B1D" w:rsidRDefault="00E84BC4" w:rsidP="00E84BC4">
      <w:pPr>
        <w:pStyle w:val="NoSpacing"/>
        <w:numPr>
          <w:ilvl w:val="1"/>
          <w:numId w:val="7"/>
        </w:numPr>
        <w:jc w:val="both"/>
        <w:rPr>
          <w:sz w:val="22"/>
          <w:szCs w:val="22"/>
          <w:lang w:val="sr-Cyrl-CS"/>
        </w:rPr>
      </w:pPr>
      <w:r w:rsidRPr="00791B1D">
        <w:rPr>
          <w:sz w:val="22"/>
          <w:szCs w:val="22"/>
          <w:lang w:val="sr-Cyrl-CS"/>
        </w:rPr>
        <w:t xml:space="preserve">од </w:t>
      </w:r>
      <w:r w:rsidR="006B756E" w:rsidRPr="00791B1D">
        <w:rPr>
          <w:b/>
          <w:sz w:val="22"/>
          <w:szCs w:val="22"/>
          <w:lang w:val="sr-Cyrl-CS"/>
        </w:rPr>
        <w:t>30</w:t>
      </w:r>
      <w:r w:rsidRPr="00791B1D">
        <w:rPr>
          <w:b/>
          <w:sz w:val="22"/>
          <w:szCs w:val="22"/>
          <w:lang w:val="sr-Cyrl-CS"/>
        </w:rPr>
        <w:t xml:space="preserve">0.000,00 динара </w:t>
      </w:r>
      <w:r w:rsidRPr="00791B1D">
        <w:rPr>
          <w:bCs/>
          <w:sz w:val="22"/>
          <w:szCs w:val="22"/>
          <w:lang w:val="sr-Cyrl-CS"/>
        </w:rPr>
        <w:t>увећано за ПДВ, за имовинску целину 2</w:t>
      </w:r>
      <w:r w:rsidR="005E6EF8" w:rsidRPr="00791B1D">
        <w:rPr>
          <w:sz w:val="22"/>
          <w:szCs w:val="22"/>
          <w:lang w:val="sr-Cyrl-CS"/>
        </w:rPr>
        <w:t>.</w:t>
      </w:r>
      <w:r w:rsidR="003302EB" w:rsidRPr="00791B1D">
        <w:rPr>
          <w:sz w:val="22"/>
          <w:szCs w:val="22"/>
          <w:lang w:val="sr-Cyrl-CS"/>
        </w:rPr>
        <w:t xml:space="preserve"> </w:t>
      </w:r>
    </w:p>
    <w:p w14:paraId="52153C80" w14:textId="45D9FC0F" w:rsidR="00C10696" w:rsidRPr="00791B1D" w:rsidRDefault="00163D98" w:rsidP="00E84BC4">
      <w:pPr>
        <w:pStyle w:val="NoSpacing"/>
        <w:ind w:left="709"/>
        <w:jc w:val="both"/>
        <w:rPr>
          <w:sz w:val="22"/>
          <w:szCs w:val="22"/>
          <w:lang w:val="sr-Cyrl-CS"/>
        </w:rPr>
      </w:pPr>
      <w:r w:rsidRPr="00791B1D">
        <w:rPr>
          <w:sz w:val="22"/>
          <w:szCs w:val="22"/>
          <w:lang w:val="sr-Cyrl-CS"/>
        </w:rPr>
        <w:t xml:space="preserve">Профактура се </w:t>
      </w:r>
      <w:r w:rsidR="00293C8A" w:rsidRPr="00791B1D">
        <w:rPr>
          <w:sz w:val="22"/>
          <w:szCs w:val="22"/>
          <w:lang w:val="sr-Cyrl-RS"/>
        </w:rPr>
        <w:t>мора</w:t>
      </w:r>
      <w:r w:rsidRPr="00791B1D">
        <w:rPr>
          <w:sz w:val="22"/>
          <w:szCs w:val="22"/>
          <w:lang w:val="sr-Cyrl-CS"/>
        </w:rPr>
        <w:t xml:space="preserve"> преузети на адреси</w:t>
      </w:r>
      <w:r w:rsidR="003309A2" w:rsidRPr="00791B1D">
        <w:rPr>
          <w:sz w:val="22"/>
          <w:szCs w:val="22"/>
          <w:lang w:val="sr-Cyrl-CS"/>
        </w:rPr>
        <w:t>:</w:t>
      </w:r>
      <w:r w:rsidR="002100D6" w:rsidRPr="00791B1D">
        <w:rPr>
          <w:sz w:val="22"/>
          <w:szCs w:val="22"/>
          <w:lang w:val="sr-Cyrl-CS"/>
        </w:rPr>
        <w:t xml:space="preserve"> ул.</w:t>
      </w:r>
      <w:r w:rsidR="003309A2" w:rsidRPr="00791B1D">
        <w:rPr>
          <w:sz w:val="22"/>
          <w:szCs w:val="22"/>
          <w:lang w:val="sr-Cyrl-CS"/>
        </w:rPr>
        <w:t xml:space="preserve"> </w:t>
      </w:r>
      <w:r w:rsidR="00C63F2C" w:rsidRPr="00791B1D">
        <w:rPr>
          <w:sz w:val="22"/>
          <w:szCs w:val="22"/>
          <w:lang w:val="sr-Cyrl-CS"/>
        </w:rPr>
        <w:t xml:space="preserve">Његошева </w:t>
      </w:r>
      <w:r w:rsidR="005E6EF8" w:rsidRPr="00791B1D">
        <w:rPr>
          <w:sz w:val="22"/>
          <w:szCs w:val="22"/>
          <w:lang w:val="sr-Cyrl-RS"/>
        </w:rPr>
        <w:t xml:space="preserve">бр. </w:t>
      </w:r>
      <w:r w:rsidR="00C63F2C" w:rsidRPr="00791B1D">
        <w:rPr>
          <w:sz w:val="22"/>
          <w:szCs w:val="22"/>
        </w:rPr>
        <w:t>1а, спрат 3</w:t>
      </w:r>
      <w:r w:rsidR="00A1620B" w:rsidRPr="00791B1D">
        <w:rPr>
          <w:sz w:val="22"/>
          <w:szCs w:val="22"/>
        </w:rPr>
        <w:t>,</w:t>
      </w:r>
      <w:r w:rsidR="003302EB" w:rsidRPr="00791B1D">
        <w:rPr>
          <w:sz w:val="22"/>
          <w:szCs w:val="22"/>
        </w:rPr>
        <w:t xml:space="preserve"> </w:t>
      </w:r>
      <w:r w:rsidR="00C63F2C" w:rsidRPr="00791B1D">
        <w:rPr>
          <w:sz w:val="22"/>
          <w:szCs w:val="22"/>
          <w:lang w:val="sr-Cyrl-RS"/>
        </w:rPr>
        <w:t>26</w:t>
      </w:r>
      <w:r w:rsidR="00454416" w:rsidRPr="00791B1D">
        <w:rPr>
          <w:sz w:val="22"/>
          <w:szCs w:val="22"/>
          <w:lang w:val="sr-Cyrl-RS"/>
        </w:rPr>
        <w:t xml:space="preserve">000 </w:t>
      </w:r>
      <w:r w:rsidR="00C63F2C" w:rsidRPr="00791B1D">
        <w:rPr>
          <w:sz w:val="22"/>
          <w:szCs w:val="22"/>
          <w:lang w:val="sr-Cyrl-RS"/>
        </w:rPr>
        <w:t>Панчево</w:t>
      </w:r>
      <w:r w:rsidRPr="00791B1D">
        <w:rPr>
          <w:sz w:val="22"/>
          <w:szCs w:val="22"/>
        </w:rPr>
        <w:t xml:space="preserve">, </w:t>
      </w:r>
      <w:r w:rsidRPr="00791B1D">
        <w:rPr>
          <w:sz w:val="22"/>
          <w:szCs w:val="22"/>
          <w:lang w:val="sr-Cyrl-CS"/>
        </w:rPr>
        <w:t xml:space="preserve">сваког радног дана у периоду од </w:t>
      </w:r>
      <w:r w:rsidR="00A1620B" w:rsidRPr="00791B1D">
        <w:rPr>
          <w:sz w:val="22"/>
          <w:szCs w:val="22"/>
          <w:lang w:val="sr-Cyrl-CS"/>
        </w:rPr>
        <w:t>9</w:t>
      </w:r>
      <w:r w:rsidR="00E0628B" w:rsidRPr="00791B1D">
        <w:rPr>
          <w:sz w:val="22"/>
          <w:szCs w:val="22"/>
          <w:lang w:val="sr-Cyrl-CS"/>
        </w:rPr>
        <w:t>:00</w:t>
      </w:r>
      <w:r w:rsidRPr="00791B1D">
        <w:rPr>
          <w:sz w:val="22"/>
          <w:szCs w:val="22"/>
          <w:lang w:val="sr-Cyrl-CS"/>
        </w:rPr>
        <w:t xml:space="preserve"> до </w:t>
      </w:r>
      <w:r w:rsidR="00A1620B" w:rsidRPr="00791B1D">
        <w:rPr>
          <w:sz w:val="22"/>
          <w:szCs w:val="22"/>
          <w:lang w:val="sr-Cyrl-CS"/>
        </w:rPr>
        <w:t>1</w:t>
      </w:r>
      <w:r w:rsidR="00F16FFE" w:rsidRPr="00791B1D">
        <w:rPr>
          <w:sz w:val="22"/>
          <w:szCs w:val="22"/>
          <w:lang w:val="sr-Cyrl-CS"/>
        </w:rPr>
        <w:t>4</w:t>
      </w:r>
      <w:r w:rsidR="00E0628B" w:rsidRPr="00791B1D">
        <w:rPr>
          <w:sz w:val="22"/>
          <w:szCs w:val="22"/>
          <w:lang w:val="sr-Cyrl-CS"/>
        </w:rPr>
        <w:t>:00</w:t>
      </w:r>
      <w:r w:rsidR="00F31A30" w:rsidRPr="00791B1D">
        <w:rPr>
          <w:sz w:val="22"/>
          <w:szCs w:val="22"/>
          <w:lang w:val="sr-Cyrl-CS"/>
        </w:rPr>
        <w:t xml:space="preserve"> </w:t>
      </w:r>
      <w:r w:rsidRPr="00791B1D">
        <w:rPr>
          <w:sz w:val="22"/>
          <w:szCs w:val="22"/>
          <w:lang w:val="sr-Cyrl-CS"/>
        </w:rPr>
        <w:t xml:space="preserve">часова, </w:t>
      </w:r>
      <w:r w:rsidR="00454416" w:rsidRPr="00791B1D">
        <w:rPr>
          <w:sz w:val="22"/>
          <w:szCs w:val="22"/>
          <w:lang w:val="sr-Cyrl-CS"/>
        </w:rPr>
        <w:t>у</w:t>
      </w:r>
      <w:r w:rsidR="00454416" w:rsidRPr="00791B1D">
        <w:rPr>
          <w:sz w:val="22"/>
          <w:szCs w:val="22"/>
        </w:rPr>
        <w:t>з обавезну телефонску најаву поверенику стечајног управника</w:t>
      </w:r>
      <w:r w:rsidR="00454416" w:rsidRPr="00791B1D">
        <w:rPr>
          <w:sz w:val="22"/>
          <w:szCs w:val="22"/>
          <w:lang w:val="sr-Latn-RS"/>
        </w:rPr>
        <w:t xml:space="preserve"> </w:t>
      </w:r>
      <w:r w:rsidR="00454416" w:rsidRPr="00791B1D">
        <w:rPr>
          <w:sz w:val="22"/>
          <w:szCs w:val="22"/>
          <w:lang w:val="sr-Cyrl-RS"/>
        </w:rPr>
        <w:t>на тел</w:t>
      </w:r>
      <w:r w:rsidR="00F31A30" w:rsidRPr="00791B1D">
        <w:rPr>
          <w:sz w:val="22"/>
          <w:szCs w:val="22"/>
          <w:lang w:val="sr-Cyrl-RS"/>
        </w:rPr>
        <w:t xml:space="preserve">: </w:t>
      </w:r>
      <w:r w:rsidR="00B8054F" w:rsidRPr="00791B1D">
        <w:rPr>
          <w:sz w:val="22"/>
          <w:szCs w:val="22"/>
          <w:lang w:val="sr-Cyrl-CS"/>
        </w:rPr>
        <w:t xml:space="preserve">063/215-513 </w:t>
      </w:r>
      <w:r w:rsidR="00454416" w:rsidRPr="00791B1D">
        <w:rPr>
          <w:sz w:val="22"/>
          <w:szCs w:val="22"/>
        </w:rPr>
        <w:t xml:space="preserve">или писаним захтевом путем електронске поште на </w:t>
      </w:r>
      <w:r w:rsidR="00454416" w:rsidRPr="00791B1D">
        <w:rPr>
          <w:sz w:val="22"/>
          <w:szCs w:val="22"/>
          <w:lang w:val="sr-Latn-RS"/>
        </w:rPr>
        <w:t>e-mail</w:t>
      </w:r>
      <w:r w:rsidR="00454416" w:rsidRPr="00791B1D">
        <w:rPr>
          <w:sz w:val="22"/>
          <w:szCs w:val="22"/>
        </w:rPr>
        <w:t xml:space="preserve">: </w:t>
      </w:r>
      <w:r w:rsidR="00501A2A" w:rsidRPr="00791B1D">
        <w:rPr>
          <w:rStyle w:val="Hyperlink"/>
          <w:sz w:val="22"/>
          <w:szCs w:val="22"/>
        </w:rPr>
        <w:t>divisioiusta@gmail.com</w:t>
      </w:r>
      <w:r w:rsidR="00454416" w:rsidRPr="00791B1D">
        <w:rPr>
          <w:sz w:val="22"/>
          <w:szCs w:val="22"/>
          <w:lang w:val="sr-Cyrl-RS"/>
        </w:rPr>
        <w:t>. Крајњи рок</w:t>
      </w:r>
      <w:r w:rsidR="00454416" w:rsidRPr="00791B1D">
        <w:rPr>
          <w:sz w:val="22"/>
          <w:szCs w:val="22"/>
          <w:lang w:val="sr-Latn-RS"/>
        </w:rPr>
        <w:t xml:space="preserve"> </w:t>
      </w:r>
      <w:r w:rsidR="00454416" w:rsidRPr="00791B1D">
        <w:rPr>
          <w:sz w:val="22"/>
          <w:szCs w:val="22"/>
        </w:rPr>
        <w:t xml:space="preserve">за </w:t>
      </w:r>
      <w:r w:rsidR="00454416" w:rsidRPr="00791B1D">
        <w:rPr>
          <w:b/>
          <w:bCs/>
          <w:sz w:val="22"/>
          <w:szCs w:val="22"/>
        </w:rPr>
        <w:t>преузимање профактуре</w:t>
      </w:r>
      <w:r w:rsidR="00454416" w:rsidRPr="00791B1D">
        <w:rPr>
          <w:b/>
          <w:bCs/>
          <w:sz w:val="22"/>
          <w:szCs w:val="22"/>
          <w:lang w:val="sr-Cyrl-RS"/>
        </w:rPr>
        <w:t xml:space="preserve"> је до 14:00 часова </w:t>
      </w:r>
      <w:r w:rsidR="00454416" w:rsidRPr="00FC570C">
        <w:rPr>
          <w:b/>
          <w:bCs/>
          <w:sz w:val="22"/>
          <w:szCs w:val="22"/>
          <w:lang w:val="sr-Cyrl-RS"/>
        </w:rPr>
        <w:t>дана</w:t>
      </w:r>
      <w:r w:rsidR="00FC570C" w:rsidRPr="00FC570C">
        <w:rPr>
          <w:b/>
          <w:bCs/>
          <w:sz w:val="22"/>
          <w:szCs w:val="22"/>
          <w:lang w:val="sr-Cyrl-RS"/>
        </w:rPr>
        <w:t xml:space="preserve"> 23</w:t>
      </w:r>
      <w:r w:rsidR="00454416" w:rsidRPr="00FC570C">
        <w:rPr>
          <w:b/>
          <w:bCs/>
          <w:sz w:val="22"/>
          <w:szCs w:val="22"/>
          <w:lang w:val="sr-Cyrl-RS"/>
        </w:rPr>
        <w:t>.06.2025. године</w:t>
      </w:r>
      <w:r w:rsidR="00454416" w:rsidRPr="00FC570C">
        <w:rPr>
          <w:bCs/>
          <w:sz w:val="22"/>
          <w:szCs w:val="22"/>
          <w:lang w:val="sr-Cyrl-RS"/>
        </w:rPr>
        <w:t xml:space="preserve">. Крајњи рок за </w:t>
      </w:r>
      <w:r w:rsidR="00454416" w:rsidRPr="00FC570C">
        <w:rPr>
          <w:bCs/>
          <w:sz w:val="22"/>
          <w:szCs w:val="22"/>
        </w:rPr>
        <w:t xml:space="preserve">уплату и преузимање продајне документације </w:t>
      </w:r>
      <w:r w:rsidR="00454416" w:rsidRPr="00FC570C">
        <w:rPr>
          <w:sz w:val="22"/>
          <w:szCs w:val="22"/>
        </w:rPr>
        <w:t>истиче закључно</w:t>
      </w:r>
      <w:r w:rsidR="00454416" w:rsidRPr="00FC570C">
        <w:rPr>
          <w:b/>
          <w:sz w:val="22"/>
          <w:szCs w:val="22"/>
        </w:rPr>
        <w:t xml:space="preserve"> </w:t>
      </w:r>
      <w:r w:rsidR="00454416" w:rsidRPr="00FC570C">
        <w:rPr>
          <w:sz w:val="22"/>
          <w:szCs w:val="22"/>
        </w:rPr>
        <w:t>са</w:t>
      </w:r>
      <w:r w:rsidR="00454416" w:rsidRPr="00FC570C">
        <w:rPr>
          <w:b/>
          <w:sz w:val="22"/>
          <w:szCs w:val="22"/>
          <w:lang w:val="sr-Cyrl-RS"/>
        </w:rPr>
        <w:t xml:space="preserve"> </w:t>
      </w:r>
      <w:r w:rsidR="00FC570C" w:rsidRPr="00FC570C">
        <w:rPr>
          <w:b/>
          <w:bCs/>
          <w:sz w:val="22"/>
          <w:szCs w:val="22"/>
          <w:lang w:val="sr-Cyrl-RS"/>
        </w:rPr>
        <w:t>23</w:t>
      </w:r>
      <w:r w:rsidR="00454416" w:rsidRPr="00FC570C">
        <w:rPr>
          <w:b/>
          <w:bCs/>
          <w:sz w:val="22"/>
          <w:szCs w:val="22"/>
          <w:lang w:val="sr-Cyrl-RS"/>
        </w:rPr>
        <w:t>.06.2025</w:t>
      </w:r>
      <w:r w:rsidR="00454416" w:rsidRPr="00FC570C">
        <w:rPr>
          <w:b/>
          <w:sz w:val="22"/>
          <w:szCs w:val="22"/>
          <w:lang w:val="sr-Latn-RS"/>
        </w:rPr>
        <w:t>.</w:t>
      </w:r>
      <w:r w:rsidR="00454416" w:rsidRPr="00FC570C">
        <w:rPr>
          <w:b/>
          <w:sz w:val="22"/>
          <w:szCs w:val="22"/>
        </w:rPr>
        <w:t xml:space="preserve"> године</w:t>
      </w:r>
      <w:r w:rsidR="00454416" w:rsidRPr="00FC570C">
        <w:rPr>
          <w:sz w:val="22"/>
          <w:szCs w:val="22"/>
        </w:rPr>
        <w:t>.</w:t>
      </w:r>
      <w:r w:rsidR="00454416" w:rsidRPr="00791B1D">
        <w:rPr>
          <w:sz w:val="22"/>
          <w:szCs w:val="22"/>
          <w:lang w:val="sr-Latn-RS"/>
        </w:rPr>
        <w:t xml:space="preserve"> </w:t>
      </w:r>
      <w:r w:rsidR="00454416" w:rsidRPr="00791B1D">
        <w:rPr>
          <w:sz w:val="22"/>
          <w:szCs w:val="22"/>
          <w:lang w:val="sr-Cyrl-RS"/>
        </w:rPr>
        <w:t xml:space="preserve"> </w:t>
      </w:r>
      <w:r w:rsidR="00454416" w:rsidRPr="00791B1D">
        <w:rPr>
          <w:sz w:val="22"/>
          <w:szCs w:val="22"/>
          <w:lang w:val="sr-Latn-RS"/>
        </w:rPr>
        <w:t xml:space="preserve">  </w:t>
      </w:r>
      <w:bookmarkStart w:id="0" w:name="_GoBack"/>
      <w:bookmarkEnd w:id="0"/>
    </w:p>
    <w:p w14:paraId="55520345" w14:textId="39CA7127" w:rsidR="00454416" w:rsidRPr="00791B1D" w:rsidRDefault="00454416" w:rsidP="00F31A30">
      <w:pPr>
        <w:pStyle w:val="ListParagraph"/>
        <w:numPr>
          <w:ilvl w:val="0"/>
          <w:numId w:val="6"/>
        </w:numPr>
        <w:suppressAutoHyphens/>
        <w:contextualSpacing w:val="0"/>
        <w:jc w:val="both"/>
        <w:rPr>
          <w:sz w:val="22"/>
          <w:szCs w:val="22"/>
        </w:rPr>
      </w:pPr>
      <w:r w:rsidRPr="00791B1D">
        <w:rPr>
          <w:sz w:val="22"/>
          <w:szCs w:val="22"/>
        </w:rPr>
        <w:t xml:space="preserve">Уплате </w:t>
      </w:r>
      <w:r w:rsidRPr="00791B1D">
        <w:rPr>
          <w:b/>
          <w:sz w:val="22"/>
          <w:szCs w:val="22"/>
        </w:rPr>
        <w:t>депозит</w:t>
      </w:r>
      <w:r w:rsidR="009A422E">
        <w:rPr>
          <w:b/>
          <w:sz w:val="22"/>
          <w:szCs w:val="22"/>
          <w:lang w:val="sr-Cyrl-RS"/>
        </w:rPr>
        <w:t xml:space="preserve"> </w:t>
      </w:r>
      <w:r w:rsidR="009A422E" w:rsidRPr="009A422E">
        <w:rPr>
          <w:sz w:val="22"/>
          <w:szCs w:val="22"/>
          <w:lang w:val="sr-Cyrl-RS"/>
        </w:rPr>
        <w:t>(са позивом на број имовинске целине из огласа)</w:t>
      </w:r>
      <w:r w:rsidRPr="009A422E">
        <w:rPr>
          <w:sz w:val="22"/>
          <w:szCs w:val="22"/>
        </w:rPr>
        <w:t xml:space="preserve"> </w:t>
      </w:r>
      <w:r w:rsidRPr="00791B1D">
        <w:rPr>
          <w:sz w:val="22"/>
          <w:szCs w:val="22"/>
        </w:rPr>
        <w:t>на текући рачун стечајног дужника бр:</w:t>
      </w:r>
      <w:r w:rsidRPr="00791B1D">
        <w:rPr>
          <w:sz w:val="22"/>
          <w:szCs w:val="22"/>
          <w:lang w:val="ru-RU"/>
        </w:rPr>
        <w:t xml:space="preserve"> </w:t>
      </w:r>
      <w:r w:rsidR="00F31A30" w:rsidRPr="00791B1D">
        <w:rPr>
          <w:b/>
          <w:sz w:val="22"/>
          <w:szCs w:val="22"/>
          <w:lang w:val="ru-RU"/>
        </w:rPr>
        <w:t xml:space="preserve">325-9500700194185-28 </w:t>
      </w:r>
      <w:r w:rsidRPr="00791B1D">
        <w:rPr>
          <w:sz w:val="22"/>
          <w:szCs w:val="22"/>
          <w:lang w:val="sr-Cyrl-RS"/>
        </w:rPr>
        <w:t xml:space="preserve">отворен код </w:t>
      </w:r>
      <w:r w:rsidR="00F31A30" w:rsidRPr="00791B1D">
        <w:rPr>
          <w:rStyle w:val="Emphasis"/>
          <w:i w:val="0"/>
          <w:sz w:val="22"/>
          <w:szCs w:val="22"/>
        </w:rPr>
        <w:t>OTP Banka Srbija a.d. Novi Sad</w:t>
      </w:r>
      <w:r w:rsidRPr="00791B1D">
        <w:rPr>
          <w:sz w:val="22"/>
          <w:szCs w:val="22"/>
        </w:rPr>
        <w:t>, или положе неопозиву првокласну банкарску гаранцију наплативу на први</w:t>
      </w:r>
      <w:r w:rsidRPr="00791B1D">
        <w:rPr>
          <w:sz w:val="22"/>
          <w:szCs w:val="22"/>
          <w:lang w:val="sr-Latn-RS"/>
        </w:rPr>
        <w:t xml:space="preserve"> </w:t>
      </w:r>
      <w:r w:rsidRPr="00791B1D">
        <w:rPr>
          <w:sz w:val="22"/>
          <w:szCs w:val="22"/>
          <w:lang w:val="sr-Cyrl-RS"/>
        </w:rPr>
        <w:t>позив</w:t>
      </w:r>
      <w:r w:rsidRPr="00791B1D">
        <w:rPr>
          <w:sz w:val="22"/>
          <w:szCs w:val="22"/>
        </w:rPr>
        <w:t xml:space="preserve"> </w:t>
      </w:r>
      <w:r w:rsidRPr="00791B1D">
        <w:rPr>
          <w:b/>
          <w:sz w:val="22"/>
          <w:szCs w:val="22"/>
          <w:lang w:val="sr-Cyrl-RS"/>
        </w:rPr>
        <w:t xml:space="preserve">најкасније </w:t>
      </w:r>
      <w:r w:rsidRPr="00FC570C">
        <w:rPr>
          <w:b/>
          <w:sz w:val="22"/>
          <w:szCs w:val="22"/>
          <w:lang w:val="sr-Cyrl-RS"/>
        </w:rPr>
        <w:t xml:space="preserve">до </w:t>
      </w:r>
      <w:r w:rsidR="00FC570C" w:rsidRPr="00FC570C">
        <w:rPr>
          <w:b/>
          <w:sz w:val="22"/>
          <w:szCs w:val="22"/>
          <w:lang w:val="sr-Cyrl-RS"/>
        </w:rPr>
        <w:t>24</w:t>
      </w:r>
      <w:r w:rsidRPr="00FC570C">
        <w:rPr>
          <w:b/>
          <w:sz w:val="22"/>
          <w:szCs w:val="22"/>
        </w:rPr>
        <w:t>.0</w:t>
      </w:r>
      <w:r w:rsidRPr="00FC570C">
        <w:rPr>
          <w:b/>
          <w:sz w:val="22"/>
          <w:szCs w:val="22"/>
          <w:lang w:val="sr-Cyrl-RS"/>
        </w:rPr>
        <w:t>6.</w:t>
      </w:r>
      <w:r w:rsidRPr="00FC570C">
        <w:rPr>
          <w:b/>
          <w:sz w:val="22"/>
          <w:szCs w:val="22"/>
        </w:rPr>
        <w:t>2025.</w:t>
      </w:r>
      <w:r w:rsidRPr="00FC570C">
        <w:rPr>
          <w:b/>
          <w:bCs/>
          <w:sz w:val="22"/>
          <w:szCs w:val="22"/>
        </w:rPr>
        <w:t xml:space="preserve"> године</w:t>
      </w:r>
      <w:r w:rsidRPr="00791B1D">
        <w:rPr>
          <w:sz w:val="22"/>
          <w:szCs w:val="22"/>
        </w:rPr>
        <w:t xml:space="preserve">. У случају да се као депозит положи првокласна банкарска гаранција, оригинал исте се ради провере мора доставити </w:t>
      </w:r>
      <w:r w:rsidRPr="00791B1D">
        <w:rPr>
          <w:b/>
          <w:sz w:val="22"/>
          <w:szCs w:val="22"/>
        </w:rPr>
        <w:t>искључиво лично</w:t>
      </w:r>
      <w:r w:rsidRPr="00791B1D">
        <w:rPr>
          <w:sz w:val="22"/>
          <w:szCs w:val="22"/>
        </w:rPr>
        <w:t xml:space="preserve"> Служби финансија Агенције за лиценцирање стечајних управника, Београд, ул. Теразије бр. 8, </w:t>
      </w:r>
      <w:r w:rsidRPr="00791B1D">
        <w:rPr>
          <w:sz w:val="22"/>
          <w:szCs w:val="22"/>
          <w:lang w:val="sr-Latn-RS"/>
        </w:rPr>
        <w:t>IV</w:t>
      </w:r>
      <w:r w:rsidRPr="00791B1D">
        <w:rPr>
          <w:sz w:val="22"/>
          <w:szCs w:val="22"/>
        </w:rPr>
        <w:t xml:space="preserve"> спрат</w:t>
      </w:r>
      <w:r w:rsidRPr="00791B1D">
        <w:rPr>
          <w:sz w:val="22"/>
          <w:szCs w:val="22"/>
          <w:lang w:val="sr-Cyrl-RS"/>
        </w:rPr>
        <w:t>,</w:t>
      </w:r>
      <w:r w:rsidRPr="00791B1D">
        <w:rPr>
          <w:sz w:val="22"/>
          <w:szCs w:val="22"/>
        </w:rPr>
        <w:t xml:space="preserve"> </w:t>
      </w:r>
      <w:r w:rsidRPr="00791B1D">
        <w:rPr>
          <w:b/>
          <w:sz w:val="22"/>
          <w:szCs w:val="22"/>
        </w:rPr>
        <w:t xml:space="preserve">најкасније </w:t>
      </w:r>
      <w:r w:rsidR="00FC570C" w:rsidRPr="00FC570C">
        <w:rPr>
          <w:b/>
          <w:sz w:val="22"/>
          <w:szCs w:val="22"/>
          <w:lang w:val="sr-Cyrl-RS"/>
        </w:rPr>
        <w:t>24</w:t>
      </w:r>
      <w:r w:rsidRPr="00FC570C">
        <w:rPr>
          <w:b/>
          <w:sz w:val="22"/>
          <w:szCs w:val="22"/>
          <w:lang w:val="sr-Cyrl-RS"/>
        </w:rPr>
        <w:t>.06</w:t>
      </w:r>
      <w:r w:rsidRPr="00FC570C">
        <w:rPr>
          <w:b/>
          <w:sz w:val="22"/>
          <w:szCs w:val="22"/>
          <w:lang w:val="sr-Latn-BA"/>
        </w:rPr>
        <w:t xml:space="preserve">.2025. </w:t>
      </w:r>
      <w:r w:rsidRPr="00FC570C">
        <w:rPr>
          <w:b/>
          <w:bCs/>
          <w:sz w:val="22"/>
          <w:szCs w:val="22"/>
        </w:rPr>
        <w:t>године</w:t>
      </w:r>
      <w:r w:rsidRPr="00791B1D">
        <w:rPr>
          <w:bCs/>
          <w:sz w:val="22"/>
          <w:szCs w:val="22"/>
        </w:rPr>
        <w:t xml:space="preserve"> до</w:t>
      </w:r>
      <w:r w:rsidRPr="00791B1D">
        <w:rPr>
          <w:bCs/>
          <w:sz w:val="22"/>
          <w:szCs w:val="22"/>
          <w:lang w:val="sr-Cyrl-BA"/>
        </w:rPr>
        <w:t xml:space="preserve"> 14</w:t>
      </w:r>
      <w:r w:rsidRPr="00791B1D">
        <w:rPr>
          <w:bCs/>
          <w:sz w:val="22"/>
          <w:szCs w:val="22"/>
        </w:rPr>
        <w:t>:00</w:t>
      </w:r>
      <w:r w:rsidRPr="00791B1D">
        <w:rPr>
          <w:bCs/>
          <w:sz w:val="22"/>
          <w:szCs w:val="22"/>
          <w:lang w:val="sr-Cyrl-BA"/>
        </w:rPr>
        <w:t xml:space="preserve"> часова</w:t>
      </w:r>
      <w:r w:rsidRPr="00791B1D">
        <w:rPr>
          <w:sz w:val="22"/>
          <w:szCs w:val="22"/>
        </w:rPr>
        <w:t xml:space="preserve"> по београдском времену. У обзир ће се узети само банкарске гаранције које пристигну на назначену адресу до назначеног времена. </w:t>
      </w:r>
      <w:r w:rsidRPr="00791B1D">
        <w:rPr>
          <w:b/>
          <w:sz w:val="22"/>
          <w:szCs w:val="22"/>
        </w:rPr>
        <w:t xml:space="preserve">Банкарска гаранција мора имати рок важења до </w:t>
      </w:r>
      <w:r w:rsidRPr="00791B1D">
        <w:rPr>
          <w:b/>
          <w:sz w:val="22"/>
          <w:szCs w:val="22"/>
          <w:lang w:val="sr-Cyrl-RS"/>
        </w:rPr>
        <w:t>01</w:t>
      </w:r>
      <w:r w:rsidRPr="00791B1D">
        <w:rPr>
          <w:b/>
          <w:sz w:val="22"/>
          <w:szCs w:val="22"/>
        </w:rPr>
        <w:t>.08.2025.</w:t>
      </w:r>
      <w:r w:rsidRPr="00791B1D">
        <w:rPr>
          <w:b/>
          <w:bCs/>
          <w:sz w:val="22"/>
          <w:szCs w:val="22"/>
        </w:rPr>
        <w:t xml:space="preserve"> године</w:t>
      </w:r>
      <w:r w:rsidRPr="00791B1D">
        <w:rPr>
          <w:sz w:val="22"/>
          <w:szCs w:val="22"/>
        </w:rPr>
        <w:t>.</w:t>
      </w:r>
    </w:p>
    <w:p w14:paraId="3B83A739" w14:textId="77777777" w:rsidR="00D73EEB" w:rsidRPr="00791B1D" w:rsidRDefault="00454416" w:rsidP="00454416">
      <w:pPr>
        <w:pStyle w:val="ListParagraph"/>
        <w:numPr>
          <w:ilvl w:val="0"/>
          <w:numId w:val="6"/>
        </w:numPr>
        <w:suppressAutoHyphens/>
        <w:contextualSpacing w:val="0"/>
        <w:jc w:val="both"/>
        <w:rPr>
          <w:sz w:val="22"/>
          <w:szCs w:val="22"/>
          <w:lang w:val="sr-Latn-RS"/>
        </w:rPr>
      </w:pPr>
      <w:r w:rsidRPr="00791B1D">
        <w:rPr>
          <w:sz w:val="22"/>
          <w:szCs w:val="22"/>
        </w:rPr>
        <w:t>Потпишу изјаву о губитку права на повраћај депозита. Изјава чини саставни део продајне документације.</w:t>
      </w:r>
    </w:p>
    <w:p w14:paraId="708F5ABA" w14:textId="49A55EAB" w:rsidR="00163D98" w:rsidRPr="00791B1D" w:rsidRDefault="00163D98" w:rsidP="00D73EEB">
      <w:pPr>
        <w:suppressAutoHyphens/>
        <w:jc w:val="both"/>
        <w:rPr>
          <w:sz w:val="22"/>
          <w:szCs w:val="22"/>
          <w:lang w:val="sr-Latn-RS"/>
        </w:rPr>
      </w:pPr>
      <w:r w:rsidRPr="00791B1D">
        <w:rPr>
          <w:sz w:val="22"/>
          <w:szCs w:val="22"/>
        </w:rPr>
        <w:lastRenderedPageBreak/>
        <w:t>Имовина се купује у виђеном стању и може се разгледати након откупа продајне документације, сваким рад</w:t>
      </w:r>
      <w:r w:rsidR="00D778A1">
        <w:rPr>
          <w:sz w:val="22"/>
          <w:szCs w:val="22"/>
        </w:rPr>
        <w:t>ним даном од</w:t>
      </w:r>
      <w:r w:rsidR="000C3E11" w:rsidRPr="00791B1D">
        <w:rPr>
          <w:sz w:val="22"/>
          <w:szCs w:val="22"/>
        </w:rPr>
        <w:t xml:space="preserve"> </w:t>
      </w:r>
      <w:r w:rsidR="00293C8A" w:rsidRPr="00791B1D">
        <w:rPr>
          <w:sz w:val="22"/>
          <w:szCs w:val="22"/>
        </w:rPr>
        <w:t>0</w:t>
      </w:r>
      <w:r w:rsidR="005E4AA0" w:rsidRPr="00791B1D">
        <w:rPr>
          <w:sz w:val="22"/>
          <w:szCs w:val="22"/>
        </w:rPr>
        <w:t>9</w:t>
      </w:r>
      <w:r w:rsidR="00412829" w:rsidRPr="00791B1D">
        <w:rPr>
          <w:sz w:val="22"/>
          <w:szCs w:val="22"/>
        </w:rPr>
        <w:t>:00</w:t>
      </w:r>
      <w:r w:rsidR="000C3E11" w:rsidRPr="00791B1D">
        <w:rPr>
          <w:sz w:val="22"/>
          <w:szCs w:val="22"/>
        </w:rPr>
        <w:t xml:space="preserve"> </w:t>
      </w:r>
      <w:r w:rsidR="00AB51D9" w:rsidRPr="00791B1D">
        <w:rPr>
          <w:sz w:val="22"/>
          <w:szCs w:val="22"/>
        </w:rPr>
        <w:t>до</w:t>
      </w:r>
      <w:r w:rsidR="000C3E11" w:rsidRPr="00791B1D">
        <w:rPr>
          <w:sz w:val="22"/>
          <w:szCs w:val="22"/>
        </w:rPr>
        <w:t xml:space="preserve"> 14</w:t>
      </w:r>
      <w:r w:rsidR="00412829" w:rsidRPr="00791B1D">
        <w:rPr>
          <w:sz w:val="22"/>
          <w:szCs w:val="22"/>
        </w:rPr>
        <w:t>:00</w:t>
      </w:r>
      <w:r w:rsidR="00AB51D9" w:rsidRPr="00791B1D">
        <w:rPr>
          <w:sz w:val="22"/>
          <w:szCs w:val="22"/>
        </w:rPr>
        <w:t xml:space="preserve"> часова,</w:t>
      </w:r>
      <w:r w:rsidRPr="00791B1D">
        <w:rPr>
          <w:sz w:val="22"/>
          <w:szCs w:val="22"/>
        </w:rPr>
        <w:t xml:space="preserve"> а најкасније </w:t>
      </w:r>
      <w:r w:rsidR="009B00B4" w:rsidRPr="00791B1D">
        <w:rPr>
          <w:sz w:val="22"/>
          <w:szCs w:val="22"/>
        </w:rPr>
        <w:t>до</w:t>
      </w:r>
      <w:r w:rsidRPr="00791B1D">
        <w:rPr>
          <w:sz w:val="22"/>
          <w:szCs w:val="22"/>
        </w:rPr>
        <w:t xml:space="preserve"> </w:t>
      </w:r>
      <w:r w:rsidR="00FC570C" w:rsidRPr="00FC570C">
        <w:rPr>
          <w:b/>
          <w:sz w:val="22"/>
          <w:szCs w:val="22"/>
        </w:rPr>
        <w:t>24</w:t>
      </w:r>
      <w:r w:rsidR="009C5A04" w:rsidRPr="00FC570C">
        <w:rPr>
          <w:b/>
          <w:sz w:val="22"/>
          <w:szCs w:val="22"/>
        </w:rPr>
        <w:t>.</w:t>
      </w:r>
      <w:r w:rsidR="009E4572" w:rsidRPr="00FC570C">
        <w:rPr>
          <w:b/>
          <w:sz w:val="22"/>
          <w:szCs w:val="22"/>
        </w:rPr>
        <w:t>0</w:t>
      </w:r>
      <w:r w:rsidR="0033047F" w:rsidRPr="00FC570C">
        <w:rPr>
          <w:b/>
          <w:sz w:val="22"/>
          <w:szCs w:val="22"/>
        </w:rPr>
        <w:t>6</w:t>
      </w:r>
      <w:r w:rsidR="009C5A04" w:rsidRPr="00FC570C">
        <w:rPr>
          <w:b/>
          <w:sz w:val="22"/>
          <w:szCs w:val="22"/>
        </w:rPr>
        <w:t>.202</w:t>
      </w:r>
      <w:r w:rsidR="00443ADB" w:rsidRPr="00FC570C">
        <w:rPr>
          <w:b/>
          <w:sz w:val="22"/>
          <w:szCs w:val="22"/>
        </w:rPr>
        <w:t>5</w:t>
      </w:r>
      <w:r w:rsidR="00ED59CC" w:rsidRPr="00FC570C">
        <w:rPr>
          <w:b/>
          <w:sz w:val="22"/>
          <w:szCs w:val="22"/>
        </w:rPr>
        <w:t>.</w:t>
      </w:r>
      <w:r w:rsidR="00412829" w:rsidRPr="00FC570C">
        <w:rPr>
          <w:b/>
          <w:sz w:val="22"/>
          <w:szCs w:val="22"/>
        </w:rPr>
        <w:t xml:space="preserve"> </w:t>
      </w:r>
      <w:r w:rsidR="00ED59CC" w:rsidRPr="00FC570C">
        <w:rPr>
          <w:b/>
          <w:sz w:val="22"/>
          <w:szCs w:val="22"/>
        </w:rPr>
        <w:t>године</w:t>
      </w:r>
      <w:r w:rsidR="00ED59CC" w:rsidRPr="00791B1D">
        <w:rPr>
          <w:sz w:val="22"/>
          <w:szCs w:val="22"/>
        </w:rPr>
        <w:t xml:space="preserve"> </w:t>
      </w:r>
      <w:r w:rsidRPr="00791B1D">
        <w:rPr>
          <w:sz w:val="22"/>
          <w:szCs w:val="22"/>
        </w:rPr>
        <w:t>(уз претходну најаву поверенику стечајног управника).</w:t>
      </w:r>
    </w:p>
    <w:p w14:paraId="46987D18" w14:textId="77777777" w:rsidR="00163D98" w:rsidRPr="00791B1D" w:rsidRDefault="00163D98" w:rsidP="00461BFB">
      <w:pPr>
        <w:pStyle w:val="NoSpacing"/>
        <w:jc w:val="both"/>
        <w:rPr>
          <w:sz w:val="22"/>
          <w:szCs w:val="22"/>
          <w:lang w:val="sr-Cyrl-CS"/>
        </w:rPr>
      </w:pPr>
    </w:p>
    <w:p w14:paraId="356C28D0" w14:textId="38D03AC5" w:rsidR="00454416" w:rsidRPr="00791B1D" w:rsidRDefault="00454416" w:rsidP="00454416">
      <w:pPr>
        <w:autoSpaceDE w:val="0"/>
        <w:autoSpaceDN w:val="0"/>
        <w:adjustRightInd w:val="0"/>
        <w:jc w:val="both"/>
        <w:rPr>
          <w:rFonts w:eastAsia="HiddenHorzOCR"/>
          <w:sz w:val="22"/>
          <w:szCs w:val="22"/>
          <w:lang w:val="sr-Latn-RS" w:eastAsia="sr-Latn-RS"/>
        </w:rPr>
      </w:pPr>
      <w:r w:rsidRPr="00791B1D">
        <w:rPr>
          <w:rFonts w:eastAsia="HiddenHorzOCR"/>
          <w:sz w:val="22"/>
          <w:szCs w:val="22"/>
          <w:lang w:val="sr-Latn-RS" w:eastAsia="sr-Latn-RS"/>
        </w:rPr>
        <w:t>Након уплате депозита,</w:t>
      </w:r>
      <w:r w:rsidRPr="00791B1D">
        <w:rPr>
          <w:rFonts w:eastAsia="HiddenHorzOCR"/>
          <w:sz w:val="22"/>
          <w:szCs w:val="22"/>
          <w:lang w:val="sr-Cyrl-RS" w:eastAsia="sr-Latn-RS"/>
        </w:rPr>
        <w:t xml:space="preserve"> а </w:t>
      </w:r>
      <w:r w:rsidRPr="00791B1D">
        <w:rPr>
          <w:b/>
          <w:sz w:val="22"/>
          <w:szCs w:val="22"/>
          <w:lang w:val="sr-Cyrl-RS"/>
        </w:rPr>
        <w:t>н</w:t>
      </w:r>
      <w:r w:rsidRPr="00791B1D">
        <w:rPr>
          <w:b/>
          <w:sz w:val="22"/>
          <w:szCs w:val="22"/>
          <w:lang w:val="sr-Cyrl-CS"/>
        </w:rPr>
        <w:t xml:space="preserve">ајкасније </w:t>
      </w:r>
      <w:r w:rsidRPr="00791B1D">
        <w:rPr>
          <w:b/>
          <w:sz w:val="22"/>
          <w:szCs w:val="22"/>
          <w:lang w:val="sr-Cyrl-RS"/>
        </w:rPr>
        <w:t xml:space="preserve">до </w:t>
      </w:r>
      <w:r w:rsidR="00FC570C" w:rsidRPr="00FC570C">
        <w:rPr>
          <w:b/>
          <w:sz w:val="22"/>
          <w:szCs w:val="22"/>
          <w:lang w:val="sr-Cyrl-RS"/>
        </w:rPr>
        <w:t>26</w:t>
      </w:r>
      <w:r w:rsidRPr="00FC570C">
        <w:rPr>
          <w:b/>
          <w:sz w:val="22"/>
          <w:szCs w:val="22"/>
          <w:lang w:val="sr-Cyrl-RS"/>
        </w:rPr>
        <w:t>.06.202</w:t>
      </w:r>
      <w:r w:rsidRPr="00FC570C">
        <w:rPr>
          <w:b/>
          <w:sz w:val="22"/>
          <w:szCs w:val="22"/>
          <w:lang w:val="sr-Latn-BA"/>
        </w:rPr>
        <w:t>5</w:t>
      </w:r>
      <w:r w:rsidRPr="00FC570C">
        <w:rPr>
          <w:b/>
          <w:sz w:val="22"/>
          <w:szCs w:val="22"/>
          <w:lang w:val="sr-Cyrl-RS"/>
        </w:rPr>
        <w:t>.</w:t>
      </w:r>
      <w:r w:rsidRPr="00FC570C">
        <w:rPr>
          <w:b/>
          <w:sz w:val="22"/>
          <w:szCs w:val="22"/>
          <w:lang w:val="sr-Cyrl-CS"/>
        </w:rPr>
        <w:t xml:space="preserve"> године</w:t>
      </w:r>
      <w:r w:rsidRPr="00791B1D">
        <w:rPr>
          <w:sz w:val="22"/>
          <w:szCs w:val="22"/>
          <w:lang w:val="sr-Cyrl-CS"/>
        </w:rPr>
        <w:t xml:space="preserve"> до 14:00 часова, </w:t>
      </w:r>
      <w:r w:rsidRPr="00791B1D">
        <w:rPr>
          <w:rFonts w:eastAsia="HiddenHorzOCR"/>
          <w:sz w:val="22"/>
          <w:szCs w:val="22"/>
          <w:lang w:val="sr-Latn-RS" w:eastAsia="sr-Latn-RS"/>
        </w:rPr>
        <w:t>потенцијални купци,</w:t>
      </w:r>
      <w:r w:rsidRPr="00791B1D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791B1D">
        <w:rPr>
          <w:rFonts w:eastAsia="HiddenHorzOCR"/>
          <w:sz w:val="22"/>
          <w:szCs w:val="22"/>
          <w:lang w:val="sr-Latn-RS" w:eastAsia="sr-Latn-RS"/>
        </w:rPr>
        <w:t>ради правовремене евиденције, поверенику стечајног управника морају предати: попуњен</w:t>
      </w:r>
      <w:r w:rsidRPr="00791B1D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791B1D">
        <w:rPr>
          <w:rFonts w:eastAsia="HiddenHorzOCR"/>
          <w:sz w:val="22"/>
          <w:szCs w:val="22"/>
          <w:lang w:val="sr-Latn-RS" w:eastAsia="sr-Latn-RS"/>
        </w:rPr>
        <w:t>образац пријаве за учешће на јавном надметању, доказ о уплати депозита или копију банкарске</w:t>
      </w:r>
      <w:r w:rsidRPr="00791B1D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791B1D">
        <w:rPr>
          <w:rFonts w:eastAsia="HiddenHorzOCR"/>
          <w:sz w:val="22"/>
          <w:szCs w:val="22"/>
          <w:lang w:val="sr-Latn-RS" w:eastAsia="sr-Latn-RS"/>
        </w:rPr>
        <w:t>гаранције, потписану изјаву о губитку права на повраћај депозита, извод из регистра</w:t>
      </w:r>
      <w:r w:rsidRPr="00791B1D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791B1D">
        <w:rPr>
          <w:rFonts w:eastAsia="HiddenHorzOCR"/>
          <w:sz w:val="22"/>
          <w:szCs w:val="22"/>
          <w:lang w:val="sr-Latn-RS" w:eastAsia="sr-Latn-RS"/>
        </w:rPr>
        <w:t>привредних субјеката и ОП образац (ако се као потенцијални купац пријављује правно лице),</w:t>
      </w:r>
      <w:r w:rsidRPr="00791B1D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791B1D">
        <w:rPr>
          <w:rFonts w:eastAsia="HiddenHorzOCR"/>
          <w:sz w:val="22"/>
          <w:szCs w:val="22"/>
          <w:lang w:val="sr-Latn-RS" w:eastAsia="sr-Latn-RS"/>
        </w:rPr>
        <w:t>овлашћење за заступање</w:t>
      </w:r>
      <w:r w:rsidRPr="00791B1D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791B1D">
        <w:rPr>
          <w:sz w:val="22"/>
          <w:szCs w:val="22"/>
          <w:lang w:val="sr-Cyrl-CS"/>
        </w:rPr>
        <w:t>(оверено</w:t>
      </w:r>
      <w:r w:rsidRPr="00791B1D">
        <w:rPr>
          <w:sz w:val="22"/>
          <w:szCs w:val="22"/>
          <w:lang w:val="sr-Latn-RS"/>
        </w:rPr>
        <w:t xml:space="preserve"> </w:t>
      </w:r>
      <w:r w:rsidRPr="00791B1D">
        <w:rPr>
          <w:sz w:val="22"/>
          <w:szCs w:val="22"/>
          <w:lang w:val="sr-Cyrl-RS"/>
        </w:rPr>
        <w:t>код јавног бележника</w:t>
      </w:r>
      <w:r w:rsidRPr="00791B1D">
        <w:rPr>
          <w:sz w:val="22"/>
          <w:szCs w:val="22"/>
          <w:lang w:val="sr-Cyrl-CS"/>
        </w:rPr>
        <w:t>)</w:t>
      </w:r>
      <w:r w:rsidRPr="00791B1D">
        <w:rPr>
          <w:rFonts w:eastAsia="HiddenHorzOCR"/>
          <w:sz w:val="22"/>
          <w:szCs w:val="22"/>
          <w:lang w:val="sr-Latn-RS" w:eastAsia="sr-Latn-RS"/>
        </w:rPr>
        <w:t>, уколико јавном надметању не присуствује потенцијални купац лично</w:t>
      </w:r>
      <w:r w:rsidRPr="00791B1D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791B1D">
        <w:rPr>
          <w:rFonts w:eastAsia="HiddenHorzOCR"/>
          <w:sz w:val="22"/>
          <w:szCs w:val="22"/>
          <w:lang w:val="sr-Latn-RS" w:eastAsia="sr-Latn-RS"/>
        </w:rPr>
        <w:t>(за физичка лица) или законски заступник (за правна лица).</w:t>
      </w:r>
    </w:p>
    <w:p w14:paraId="116673EE" w14:textId="77777777" w:rsidR="00454416" w:rsidRPr="00791B1D" w:rsidRDefault="00454416" w:rsidP="00454416">
      <w:pPr>
        <w:autoSpaceDE w:val="0"/>
        <w:autoSpaceDN w:val="0"/>
        <w:adjustRightInd w:val="0"/>
        <w:jc w:val="both"/>
        <w:rPr>
          <w:rFonts w:eastAsia="HiddenHorzOCR"/>
          <w:sz w:val="22"/>
          <w:szCs w:val="22"/>
          <w:lang w:val="sr-Latn-RS" w:eastAsia="sr-Latn-RS"/>
        </w:rPr>
      </w:pPr>
    </w:p>
    <w:p w14:paraId="049EB06E" w14:textId="3086C4AC" w:rsidR="00D66D99" w:rsidRPr="00791B1D" w:rsidRDefault="00454416" w:rsidP="00454416">
      <w:pPr>
        <w:jc w:val="both"/>
        <w:rPr>
          <w:sz w:val="22"/>
          <w:szCs w:val="22"/>
          <w:lang w:val="sr-Cyrl-CS"/>
        </w:rPr>
      </w:pPr>
      <w:r w:rsidRPr="00791B1D">
        <w:rPr>
          <w:b/>
          <w:bCs/>
          <w:sz w:val="22"/>
          <w:szCs w:val="22"/>
          <w:lang w:val="sr-Cyrl-CS"/>
        </w:rPr>
        <w:t>Јавно надметање</w:t>
      </w:r>
      <w:r w:rsidRPr="00791B1D">
        <w:rPr>
          <w:sz w:val="22"/>
          <w:szCs w:val="22"/>
          <w:lang w:val="sr-Cyrl-CS"/>
        </w:rPr>
        <w:t xml:space="preserve"> одржаће се дана </w:t>
      </w:r>
      <w:r w:rsidR="00E84BC4" w:rsidRPr="00791B1D">
        <w:rPr>
          <w:b/>
          <w:sz w:val="22"/>
          <w:szCs w:val="22"/>
          <w:lang w:val="sr-Cyrl-RS"/>
        </w:rPr>
        <w:t>01</w:t>
      </w:r>
      <w:r w:rsidR="00D66D99" w:rsidRPr="00791B1D">
        <w:rPr>
          <w:b/>
          <w:sz w:val="22"/>
          <w:szCs w:val="22"/>
          <w:lang w:val="sr-Cyrl-RS"/>
        </w:rPr>
        <w:t>.07</w:t>
      </w:r>
      <w:r w:rsidR="00D66D99" w:rsidRPr="00791B1D">
        <w:rPr>
          <w:b/>
          <w:sz w:val="22"/>
          <w:szCs w:val="22"/>
          <w:lang w:val="sr-Latn-BA"/>
        </w:rPr>
        <w:t>.2025</w:t>
      </w:r>
      <w:r w:rsidRPr="00791B1D">
        <w:rPr>
          <w:b/>
          <w:sz w:val="22"/>
          <w:szCs w:val="22"/>
          <w:lang w:val="sr-Cyrl-CS"/>
        </w:rPr>
        <w:t>.</w:t>
      </w:r>
      <w:r w:rsidRPr="00791B1D">
        <w:rPr>
          <w:b/>
          <w:sz w:val="22"/>
          <w:szCs w:val="22"/>
          <w:lang w:val="sr-Latn-RS"/>
        </w:rPr>
        <w:t xml:space="preserve"> године</w:t>
      </w:r>
      <w:r w:rsidRPr="00791B1D">
        <w:rPr>
          <w:b/>
          <w:sz w:val="22"/>
          <w:szCs w:val="22"/>
          <w:lang w:val="sr-Latn-BA"/>
        </w:rPr>
        <w:t xml:space="preserve"> </w:t>
      </w:r>
      <w:r w:rsidRPr="00791B1D">
        <w:rPr>
          <w:b/>
          <w:sz w:val="22"/>
          <w:szCs w:val="22"/>
          <w:lang w:val="sr-Cyrl-CS"/>
        </w:rPr>
        <w:t xml:space="preserve">у </w:t>
      </w:r>
      <w:r w:rsidRPr="00791B1D">
        <w:rPr>
          <w:b/>
          <w:sz w:val="22"/>
          <w:szCs w:val="22"/>
          <w:lang w:val="sr-Cyrl-RS"/>
        </w:rPr>
        <w:t xml:space="preserve">11:00 </w:t>
      </w:r>
      <w:r w:rsidRPr="00791B1D">
        <w:rPr>
          <w:b/>
          <w:sz w:val="22"/>
          <w:szCs w:val="22"/>
          <w:lang w:val="sr-Cyrl-CS"/>
        </w:rPr>
        <w:t>часова</w:t>
      </w:r>
      <w:r w:rsidRPr="00791B1D">
        <w:rPr>
          <w:sz w:val="22"/>
          <w:szCs w:val="22"/>
          <w:lang w:val="sr-Cyrl-CS"/>
        </w:rPr>
        <w:t xml:space="preserve"> на адреси: Агенција за лиценцирање стечајних управника, ул. Теразије бр. </w:t>
      </w:r>
      <w:r w:rsidR="00D66D99" w:rsidRPr="00791B1D">
        <w:rPr>
          <w:sz w:val="22"/>
          <w:szCs w:val="22"/>
        </w:rPr>
        <w:t>8</w:t>
      </w:r>
      <w:r w:rsidR="00D66D99" w:rsidRPr="00791B1D">
        <w:rPr>
          <w:sz w:val="22"/>
          <w:szCs w:val="22"/>
          <w:lang w:val="sr-Cyrl-CS"/>
        </w:rPr>
        <w:t>, Београд, III спрат</w:t>
      </w:r>
      <w:r w:rsidRPr="00791B1D">
        <w:rPr>
          <w:sz w:val="22"/>
          <w:szCs w:val="22"/>
          <w:lang w:val="sr-Cyrl-CS"/>
        </w:rPr>
        <w:t xml:space="preserve">. </w:t>
      </w:r>
    </w:p>
    <w:p w14:paraId="639B6D73" w14:textId="77777777" w:rsidR="00D66D99" w:rsidRPr="00791B1D" w:rsidRDefault="00D66D99" w:rsidP="00454416">
      <w:pPr>
        <w:jc w:val="both"/>
        <w:rPr>
          <w:sz w:val="22"/>
          <w:szCs w:val="22"/>
          <w:lang w:val="sr-Cyrl-CS"/>
        </w:rPr>
      </w:pPr>
    </w:p>
    <w:p w14:paraId="227A2610" w14:textId="56E328A7" w:rsidR="00454416" w:rsidRPr="00791B1D" w:rsidRDefault="00454416" w:rsidP="00454416">
      <w:pPr>
        <w:jc w:val="both"/>
        <w:rPr>
          <w:sz w:val="22"/>
          <w:szCs w:val="22"/>
          <w:lang w:val="sr-Cyrl-CS"/>
        </w:rPr>
      </w:pPr>
      <w:r w:rsidRPr="00791B1D">
        <w:rPr>
          <w:b/>
          <w:bCs/>
          <w:sz w:val="22"/>
          <w:szCs w:val="22"/>
          <w:lang w:val="sr-Cyrl-CS"/>
        </w:rPr>
        <w:t>Регистрација учесника</w:t>
      </w:r>
      <w:r w:rsidRPr="00791B1D">
        <w:rPr>
          <w:sz w:val="22"/>
          <w:szCs w:val="22"/>
          <w:lang w:val="sr-Cyrl-CS"/>
        </w:rPr>
        <w:t xml:space="preserve"> почиње два сата пре почетка јавног надметања, а завршава се 10 минута пре почетка јавног надметања, односно у периоду од 9:00 до 10:50 часова на истој адреси.</w:t>
      </w:r>
    </w:p>
    <w:p w14:paraId="5CC2CC5D" w14:textId="77777777" w:rsidR="00D66D99" w:rsidRPr="00791B1D" w:rsidRDefault="00D66D99" w:rsidP="00C45EE2">
      <w:pPr>
        <w:rPr>
          <w:b/>
          <w:sz w:val="22"/>
          <w:szCs w:val="22"/>
        </w:rPr>
      </w:pPr>
    </w:p>
    <w:p w14:paraId="3DD84492" w14:textId="2CCB6284" w:rsidR="00892E30" w:rsidRPr="00791B1D" w:rsidRDefault="00C45EE2" w:rsidP="00C45EE2">
      <w:pPr>
        <w:rPr>
          <w:noProof/>
          <w:sz w:val="22"/>
          <w:szCs w:val="22"/>
          <w:lang w:val="sr-Cyrl-RS"/>
        </w:rPr>
      </w:pPr>
      <w:r w:rsidRPr="00791B1D">
        <w:rPr>
          <w:noProof/>
          <w:sz w:val="22"/>
          <w:szCs w:val="22"/>
          <w:lang w:val="sr-Cyrl-RS"/>
        </w:rPr>
        <w:t>Стечајни управник спроводи јавно надметање тако што:</w:t>
      </w:r>
    </w:p>
    <w:p w14:paraId="2B8D93B3" w14:textId="77777777" w:rsidR="00C45EE2" w:rsidRPr="00791B1D" w:rsidRDefault="00C45EE2" w:rsidP="00C45EE2">
      <w:pPr>
        <w:numPr>
          <w:ilvl w:val="0"/>
          <w:numId w:val="2"/>
        </w:numPr>
        <w:jc w:val="both"/>
        <w:rPr>
          <w:noProof/>
          <w:sz w:val="22"/>
          <w:szCs w:val="22"/>
          <w:lang w:val="sr-Cyrl-RS"/>
        </w:rPr>
      </w:pPr>
      <w:r w:rsidRPr="00791B1D">
        <w:rPr>
          <w:noProof/>
          <w:sz w:val="22"/>
          <w:szCs w:val="22"/>
          <w:lang w:val="sr-Cyrl-RS"/>
        </w:rPr>
        <w:t>региструје лица која имају право учешћа на јавном надметању (имају пуномоћје или су лично присутна),</w:t>
      </w:r>
    </w:p>
    <w:p w14:paraId="716815F6" w14:textId="77777777" w:rsidR="00C45EE2" w:rsidRPr="00791B1D" w:rsidRDefault="00C45EE2" w:rsidP="00C45EE2">
      <w:pPr>
        <w:numPr>
          <w:ilvl w:val="0"/>
          <w:numId w:val="2"/>
        </w:numPr>
        <w:jc w:val="both"/>
        <w:rPr>
          <w:noProof/>
          <w:sz w:val="22"/>
          <w:szCs w:val="22"/>
          <w:lang w:val="sr-Cyrl-RS"/>
        </w:rPr>
      </w:pPr>
      <w:r w:rsidRPr="00791B1D">
        <w:rPr>
          <w:noProof/>
          <w:sz w:val="22"/>
          <w:szCs w:val="22"/>
          <w:lang w:val="sr-Cyrl-RS"/>
        </w:rPr>
        <w:t>отвара јавно надметање читајући правила надметања,</w:t>
      </w:r>
    </w:p>
    <w:p w14:paraId="411F79B3" w14:textId="77777777" w:rsidR="00C45EE2" w:rsidRPr="00791B1D" w:rsidRDefault="00C45EE2" w:rsidP="00C45EE2">
      <w:pPr>
        <w:numPr>
          <w:ilvl w:val="0"/>
          <w:numId w:val="2"/>
        </w:numPr>
        <w:jc w:val="both"/>
        <w:rPr>
          <w:noProof/>
          <w:sz w:val="22"/>
          <w:szCs w:val="22"/>
          <w:lang w:val="sr-Cyrl-RS"/>
        </w:rPr>
      </w:pPr>
      <w:r w:rsidRPr="00791B1D">
        <w:rPr>
          <w:noProof/>
          <w:sz w:val="22"/>
          <w:szCs w:val="22"/>
          <w:lang w:val="sr-Cyrl-RS"/>
        </w:rPr>
        <w:t>позива учеснике да прихвате понуђену цену према унапред утврђеним корацима увећања,</w:t>
      </w:r>
    </w:p>
    <w:p w14:paraId="6F8CA144" w14:textId="77777777" w:rsidR="00C45EE2" w:rsidRPr="00791B1D" w:rsidRDefault="00C45EE2" w:rsidP="00C45EE2">
      <w:pPr>
        <w:numPr>
          <w:ilvl w:val="0"/>
          <w:numId w:val="2"/>
        </w:numPr>
        <w:jc w:val="both"/>
        <w:rPr>
          <w:noProof/>
          <w:sz w:val="22"/>
          <w:szCs w:val="22"/>
          <w:lang w:val="sr-Cyrl-RS"/>
        </w:rPr>
      </w:pPr>
      <w:r w:rsidRPr="00791B1D">
        <w:rPr>
          <w:noProof/>
          <w:sz w:val="22"/>
          <w:szCs w:val="22"/>
          <w:lang w:val="sr-Cyrl-RS"/>
        </w:rPr>
        <w:t>одржава ред на јавном надметању,</w:t>
      </w:r>
    </w:p>
    <w:p w14:paraId="0113945C" w14:textId="77777777" w:rsidR="00C45EE2" w:rsidRPr="00791B1D" w:rsidRDefault="00C45EE2" w:rsidP="00C45EE2">
      <w:pPr>
        <w:numPr>
          <w:ilvl w:val="0"/>
          <w:numId w:val="2"/>
        </w:numPr>
        <w:jc w:val="both"/>
        <w:rPr>
          <w:noProof/>
          <w:sz w:val="22"/>
          <w:szCs w:val="22"/>
          <w:lang w:val="sr-Cyrl-RS"/>
        </w:rPr>
      </w:pPr>
      <w:r w:rsidRPr="00791B1D">
        <w:rPr>
          <w:noProof/>
          <w:sz w:val="22"/>
          <w:szCs w:val="22"/>
          <w:lang w:val="sr-Cyrl-RS"/>
        </w:rPr>
        <w:t>проглашава за купца учесника који је прихватио највишу понуђену цену,</w:t>
      </w:r>
    </w:p>
    <w:p w14:paraId="672F3B33" w14:textId="77777777" w:rsidR="00C45EE2" w:rsidRPr="00791B1D" w:rsidRDefault="00C45EE2" w:rsidP="00C45EE2">
      <w:pPr>
        <w:numPr>
          <w:ilvl w:val="0"/>
          <w:numId w:val="2"/>
        </w:numPr>
        <w:jc w:val="both"/>
        <w:rPr>
          <w:noProof/>
          <w:sz w:val="22"/>
          <w:szCs w:val="22"/>
          <w:lang w:val="sr-Cyrl-RS"/>
        </w:rPr>
      </w:pPr>
      <w:r w:rsidRPr="00791B1D">
        <w:rPr>
          <w:noProof/>
          <w:sz w:val="22"/>
          <w:szCs w:val="22"/>
          <w:lang w:val="sr-Cyrl-RS"/>
        </w:rPr>
        <w:t>потписује записник.</w:t>
      </w:r>
    </w:p>
    <w:p w14:paraId="45834EA4" w14:textId="77777777" w:rsidR="00163D98" w:rsidRPr="00791B1D" w:rsidRDefault="00163D98" w:rsidP="00461BFB">
      <w:pPr>
        <w:pStyle w:val="NoSpacing"/>
        <w:jc w:val="both"/>
        <w:rPr>
          <w:sz w:val="22"/>
          <w:szCs w:val="22"/>
          <w:lang w:val="sr-Cyrl-CS"/>
        </w:rPr>
      </w:pPr>
    </w:p>
    <w:p w14:paraId="596CC2E4" w14:textId="7F56122F" w:rsidR="00163D98" w:rsidRPr="00791B1D" w:rsidRDefault="00163D98" w:rsidP="00D66D99">
      <w:pPr>
        <w:jc w:val="both"/>
        <w:rPr>
          <w:sz w:val="22"/>
          <w:szCs w:val="22"/>
          <w:lang w:val="sr-Cyrl-CS"/>
        </w:rPr>
      </w:pPr>
      <w:r w:rsidRPr="00791B1D">
        <w:rPr>
          <w:sz w:val="22"/>
          <w:szCs w:val="22"/>
          <w:lang w:val="sr-Cyrl-CS"/>
        </w:rPr>
        <w:t xml:space="preserve">У случају да на јавном надметању победи </w:t>
      </w:r>
      <w:r w:rsidR="00A23FF2" w:rsidRPr="00791B1D">
        <w:rPr>
          <w:sz w:val="22"/>
          <w:szCs w:val="22"/>
          <w:lang w:val="sr-Cyrl-CS"/>
        </w:rPr>
        <w:t>к</w:t>
      </w:r>
      <w:r w:rsidRPr="00791B1D">
        <w:rPr>
          <w:sz w:val="22"/>
          <w:szCs w:val="22"/>
          <w:lang w:val="sr-Cyrl-CS"/>
        </w:rPr>
        <w:t xml:space="preserve">упац који је депозит обезбедио банкарском гаранцијом, исти мора уплатити износ депозита на рачун стечајног дужника у року од </w:t>
      </w:r>
      <w:r w:rsidR="004B547E" w:rsidRPr="00791B1D">
        <w:rPr>
          <w:b/>
          <w:bCs/>
          <w:sz w:val="22"/>
          <w:szCs w:val="22"/>
          <w:lang w:val="sr-Cyrl-CS"/>
        </w:rPr>
        <w:t>2</w:t>
      </w:r>
      <w:r w:rsidRPr="00791B1D">
        <w:rPr>
          <w:b/>
          <w:bCs/>
          <w:sz w:val="22"/>
          <w:szCs w:val="22"/>
          <w:lang w:val="sr-Cyrl-CS"/>
        </w:rPr>
        <w:t xml:space="preserve"> радна дана</w:t>
      </w:r>
      <w:r w:rsidRPr="00791B1D">
        <w:rPr>
          <w:sz w:val="22"/>
          <w:szCs w:val="22"/>
          <w:lang w:val="sr-Cyrl-CS"/>
        </w:rPr>
        <w:t xml:space="preserve"> од дана јавног надметања, а пре потписивања купопродајног уговора, након чега ће му бити враћена гаранција</w:t>
      </w:r>
      <w:r w:rsidR="009B00B4" w:rsidRPr="00791B1D">
        <w:rPr>
          <w:sz w:val="22"/>
          <w:szCs w:val="22"/>
          <w:lang w:val="sr-Cyrl-CS"/>
        </w:rPr>
        <w:t>.</w:t>
      </w:r>
    </w:p>
    <w:p w14:paraId="3C7D9273" w14:textId="77777777" w:rsidR="00163D98" w:rsidRPr="00791B1D" w:rsidRDefault="00163D98" w:rsidP="00461BFB">
      <w:pPr>
        <w:pStyle w:val="NoSpacing"/>
        <w:jc w:val="both"/>
        <w:rPr>
          <w:sz w:val="22"/>
          <w:szCs w:val="22"/>
          <w:lang w:val="sr-Cyrl-CS"/>
        </w:rPr>
      </w:pPr>
    </w:p>
    <w:p w14:paraId="386815A7" w14:textId="1E095EFB" w:rsidR="00163D98" w:rsidRPr="00791B1D" w:rsidRDefault="00163D98" w:rsidP="00461BFB">
      <w:pPr>
        <w:pStyle w:val="NoSpacing"/>
        <w:jc w:val="both"/>
        <w:rPr>
          <w:sz w:val="22"/>
          <w:szCs w:val="22"/>
          <w:lang w:val="sr-Cyrl-CS"/>
        </w:rPr>
      </w:pPr>
      <w:r w:rsidRPr="00791B1D">
        <w:rPr>
          <w:sz w:val="22"/>
          <w:szCs w:val="22"/>
          <w:lang w:val="sr-Cyrl-CS"/>
        </w:rPr>
        <w:t xml:space="preserve">Купопродајни уговор се потписује у року од </w:t>
      </w:r>
      <w:r w:rsidRPr="00791B1D">
        <w:rPr>
          <w:b/>
          <w:bCs/>
          <w:sz w:val="22"/>
          <w:szCs w:val="22"/>
          <w:lang w:val="sr-Cyrl-CS"/>
        </w:rPr>
        <w:t>3</w:t>
      </w:r>
      <w:r w:rsidR="00C56935" w:rsidRPr="00791B1D">
        <w:rPr>
          <w:b/>
          <w:bCs/>
          <w:sz w:val="22"/>
          <w:szCs w:val="22"/>
          <w:lang w:val="sr-Cyrl-CS"/>
        </w:rPr>
        <w:t xml:space="preserve"> </w:t>
      </w:r>
      <w:r w:rsidRPr="00791B1D">
        <w:rPr>
          <w:b/>
          <w:bCs/>
          <w:sz w:val="22"/>
          <w:szCs w:val="22"/>
          <w:lang w:val="sr-Cyrl-CS"/>
        </w:rPr>
        <w:t>радна дана</w:t>
      </w:r>
      <w:r w:rsidRPr="00791B1D">
        <w:rPr>
          <w:sz w:val="22"/>
          <w:szCs w:val="22"/>
          <w:lang w:val="sr-Cyrl-CS"/>
        </w:rPr>
        <w:t xml:space="preserve"> од дана одржавања јавног надметања, под условом да је депозит који је обезбеђен гаранцијом уплаћен на рачун стечајног дужника. Проглашени </w:t>
      </w:r>
      <w:r w:rsidR="00D66D99" w:rsidRPr="00791B1D">
        <w:rPr>
          <w:sz w:val="22"/>
          <w:szCs w:val="22"/>
        </w:rPr>
        <w:t>к</w:t>
      </w:r>
      <w:r w:rsidRPr="00791B1D">
        <w:rPr>
          <w:sz w:val="22"/>
          <w:szCs w:val="22"/>
          <w:lang w:val="sr-Cyrl-CS"/>
        </w:rPr>
        <w:t xml:space="preserve">упац је дужан да уплати преостали износ купопродајне цене у року од </w:t>
      </w:r>
      <w:r w:rsidR="00815CD2" w:rsidRPr="00791B1D">
        <w:rPr>
          <w:b/>
          <w:bCs/>
          <w:sz w:val="22"/>
          <w:szCs w:val="22"/>
        </w:rPr>
        <w:t xml:space="preserve">8 </w:t>
      </w:r>
      <w:r w:rsidRPr="00791B1D">
        <w:rPr>
          <w:b/>
          <w:bCs/>
          <w:sz w:val="22"/>
          <w:szCs w:val="22"/>
          <w:lang w:val="sr-Cyrl-CS"/>
        </w:rPr>
        <w:t>дана</w:t>
      </w:r>
      <w:r w:rsidRPr="00791B1D">
        <w:rPr>
          <w:sz w:val="22"/>
          <w:szCs w:val="22"/>
          <w:lang w:val="sr-Cyrl-CS"/>
        </w:rPr>
        <w:t xml:space="preserve"> од дана потписивања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</w:t>
      </w:r>
      <w:r w:rsidR="00D66D99" w:rsidRPr="00791B1D">
        <w:rPr>
          <w:sz w:val="22"/>
          <w:szCs w:val="22"/>
          <w:lang w:val="sr-Cyrl-RS"/>
        </w:rPr>
        <w:t>к</w:t>
      </w:r>
      <w:r w:rsidRPr="00791B1D">
        <w:rPr>
          <w:sz w:val="22"/>
          <w:szCs w:val="22"/>
          <w:lang w:val="sr-Cyrl-CS"/>
        </w:rPr>
        <w:t xml:space="preserve">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</w:t>
      </w:r>
      <w:r w:rsidR="000C7B7D" w:rsidRPr="00791B1D">
        <w:rPr>
          <w:sz w:val="22"/>
          <w:szCs w:val="22"/>
          <w:lang w:val="sr-Cyrl-CS"/>
        </w:rPr>
        <w:t>2</w:t>
      </w:r>
      <w:r w:rsidRPr="00791B1D">
        <w:rPr>
          <w:sz w:val="22"/>
          <w:szCs w:val="22"/>
          <w:lang w:val="sr-Cyrl-CS"/>
        </w:rPr>
        <w:t xml:space="preserve"> радна дана од пријема обавештења којим се проглашава за купца, након че</w:t>
      </w:r>
      <w:r w:rsidR="00762127" w:rsidRPr="00791B1D">
        <w:rPr>
          <w:sz w:val="22"/>
          <w:szCs w:val="22"/>
          <w:lang w:val="sr-Cyrl-CS"/>
        </w:rPr>
        <w:t>га ће му бити враћена гаранција</w:t>
      </w:r>
      <w:r w:rsidR="00762127" w:rsidRPr="00791B1D">
        <w:rPr>
          <w:sz w:val="22"/>
          <w:szCs w:val="22"/>
        </w:rPr>
        <w:t>.</w:t>
      </w:r>
      <w:r w:rsidRPr="00791B1D">
        <w:rPr>
          <w:sz w:val="22"/>
          <w:szCs w:val="22"/>
          <w:lang w:val="sr-Cyrl-CS"/>
        </w:rPr>
        <w:t xml:space="preserve"> У конкретном случају, купопродајни уговор потписује се у року од 3</w:t>
      </w:r>
      <w:r w:rsidR="00815CD2" w:rsidRPr="00791B1D">
        <w:rPr>
          <w:sz w:val="22"/>
          <w:szCs w:val="22"/>
          <w:lang w:val="sr-Cyrl-CS"/>
        </w:rPr>
        <w:t xml:space="preserve"> </w:t>
      </w:r>
      <w:r w:rsidRPr="00791B1D">
        <w:rPr>
          <w:sz w:val="22"/>
          <w:szCs w:val="22"/>
          <w:lang w:val="sr-Cyrl-CS"/>
        </w:rPr>
        <w:t>радна дана од пријема обавештења којим се други најбољи понуђач проглашава за купца.</w:t>
      </w:r>
    </w:p>
    <w:p w14:paraId="19B2BA37" w14:textId="77777777" w:rsidR="003E5111" w:rsidRPr="00791B1D" w:rsidRDefault="003E5111" w:rsidP="00461BFB">
      <w:pPr>
        <w:pStyle w:val="NoSpacing"/>
        <w:jc w:val="both"/>
        <w:rPr>
          <w:sz w:val="22"/>
          <w:szCs w:val="22"/>
          <w:lang w:val="sr-Cyrl-CS"/>
        </w:rPr>
      </w:pPr>
    </w:p>
    <w:p w14:paraId="613A0278" w14:textId="77777777" w:rsidR="00163D98" w:rsidRPr="00791B1D" w:rsidRDefault="00163D98" w:rsidP="00461BFB">
      <w:pPr>
        <w:pStyle w:val="NoSpacing"/>
        <w:jc w:val="both"/>
        <w:rPr>
          <w:sz w:val="22"/>
          <w:szCs w:val="22"/>
          <w:lang w:val="sr-Cyrl-BA"/>
        </w:rPr>
      </w:pPr>
      <w:r w:rsidRPr="00791B1D">
        <w:rPr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 w:rsidR="00815CD2" w:rsidRPr="00791B1D">
        <w:rPr>
          <w:b/>
          <w:bCs/>
          <w:sz w:val="22"/>
          <w:szCs w:val="22"/>
          <w:lang w:val="sr-Cyrl-CS"/>
        </w:rPr>
        <w:t xml:space="preserve">8 </w:t>
      </w:r>
      <w:r w:rsidRPr="00791B1D">
        <w:rPr>
          <w:b/>
          <w:bCs/>
          <w:sz w:val="22"/>
          <w:szCs w:val="22"/>
          <w:lang w:val="sr-Cyrl-CS"/>
        </w:rPr>
        <w:t>дана</w:t>
      </w:r>
      <w:r w:rsidRPr="00791B1D">
        <w:rPr>
          <w:sz w:val="22"/>
          <w:szCs w:val="22"/>
          <w:lang w:val="sr-Cyrl-CS"/>
        </w:rPr>
        <w:t xml:space="preserve">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14:paraId="097D9EB9" w14:textId="77777777" w:rsidR="00163D98" w:rsidRPr="00791B1D" w:rsidRDefault="00163D98" w:rsidP="00461BFB">
      <w:pPr>
        <w:pStyle w:val="NoSpacing"/>
        <w:jc w:val="both"/>
        <w:rPr>
          <w:sz w:val="22"/>
          <w:szCs w:val="22"/>
        </w:rPr>
      </w:pPr>
    </w:p>
    <w:p w14:paraId="39DE93AE" w14:textId="4AFA312C" w:rsidR="00C56935" w:rsidRPr="00791B1D" w:rsidRDefault="00163D98" w:rsidP="00461BFB">
      <w:pPr>
        <w:pStyle w:val="NoSpacing"/>
        <w:jc w:val="both"/>
        <w:rPr>
          <w:sz w:val="22"/>
          <w:szCs w:val="22"/>
          <w:lang w:val="sr-Cyrl-CS"/>
        </w:rPr>
      </w:pPr>
      <w:r w:rsidRPr="00791B1D">
        <w:rPr>
          <w:sz w:val="22"/>
          <w:szCs w:val="22"/>
          <w:lang w:val="sr-Cyrl-CS"/>
        </w:rPr>
        <w:t>Порезе и трошкове који произлазе из закљученог купопродајног уговора</w:t>
      </w:r>
      <w:r w:rsidR="00C56935" w:rsidRPr="00791B1D">
        <w:rPr>
          <w:sz w:val="22"/>
          <w:szCs w:val="22"/>
          <w:lang w:val="sr-Cyrl-CS"/>
        </w:rPr>
        <w:t xml:space="preserve"> </w:t>
      </w:r>
      <w:r w:rsidRPr="00791B1D">
        <w:rPr>
          <w:sz w:val="22"/>
          <w:szCs w:val="22"/>
          <w:lang w:val="sr-Cyrl-CS"/>
        </w:rPr>
        <w:t>у целости сноси купац.</w:t>
      </w:r>
      <w:r w:rsidR="00892E30" w:rsidRPr="00791B1D">
        <w:rPr>
          <w:sz w:val="22"/>
          <w:szCs w:val="22"/>
          <w:lang w:val="sr-Cyrl-CS"/>
        </w:rPr>
        <w:t xml:space="preserve"> </w:t>
      </w:r>
      <w:r w:rsidR="00892E30" w:rsidRPr="00791B1D">
        <w:rPr>
          <w:sz w:val="22"/>
          <w:szCs w:val="22"/>
          <w:lang w:val="sr-Cyrl-CS"/>
        </w:rPr>
        <w:tab/>
      </w:r>
      <w:r w:rsidR="00892E30" w:rsidRPr="00791B1D">
        <w:rPr>
          <w:sz w:val="22"/>
          <w:szCs w:val="22"/>
          <w:lang w:val="sr-Cyrl-CS"/>
        </w:rPr>
        <w:tab/>
      </w:r>
      <w:r w:rsidR="00892E30" w:rsidRPr="00791B1D">
        <w:rPr>
          <w:sz w:val="22"/>
          <w:szCs w:val="22"/>
          <w:lang w:val="sr-Cyrl-CS"/>
        </w:rPr>
        <w:tab/>
      </w:r>
      <w:r w:rsidR="00892E30" w:rsidRPr="00791B1D">
        <w:rPr>
          <w:sz w:val="22"/>
          <w:szCs w:val="22"/>
          <w:lang w:val="sr-Cyrl-CS"/>
        </w:rPr>
        <w:tab/>
      </w:r>
      <w:r w:rsidR="00892E30" w:rsidRPr="00791B1D">
        <w:rPr>
          <w:sz w:val="22"/>
          <w:szCs w:val="22"/>
          <w:lang w:val="sr-Cyrl-CS"/>
        </w:rPr>
        <w:tab/>
      </w:r>
      <w:r w:rsidR="00892E30" w:rsidRPr="00791B1D">
        <w:rPr>
          <w:sz w:val="22"/>
          <w:szCs w:val="22"/>
          <w:lang w:val="sr-Cyrl-CS"/>
        </w:rPr>
        <w:tab/>
      </w:r>
      <w:r w:rsidR="00892E30" w:rsidRPr="00791B1D">
        <w:rPr>
          <w:sz w:val="22"/>
          <w:szCs w:val="22"/>
          <w:lang w:val="sr-Cyrl-CS"/>
        </w:rPr>
        <w:tab/>
      </w:r>
      <w:r w:rsidR="00892E30" w:rsidRPr="00791B1D">
        <w:rPr>
          <w:sz w:val="22"/>
          <w:szCs w:val="22"/>
          <w:lang w:val="sr-Cyrl-CS"/>
        </w:rPr>
        <w:tab/>
      </w:r>
      <w:r w:rsidR="00892E30" w:rsidRPr="00791B1D">
        <w:rPr>
          <w:sz w:val="22"/>
          <w:szCs w:val="22"/>
          <w:lang w:val="sr-Cyrl-CS"/>
        </w:rPr>
        <w:tab/>
      </w:r>
      <w:r w:rsidR="00892E30" w:rsidRPr="00791B1D">
        <w:rPr>
          <w:sz w:val="22"/>
          <w:szCs w:val="22"/>
          <w:lang w:val="sr-Cyrl-CS"/>
        </w:rPr>
        <w:tab/>
      </w:r>
      <w:r w:rsidR="00892E30" w:rsidRPr="00791B1D">
        <w:rPr>
          <w:sz w:val="22"/>
          <w:szCs w:val="22"/>
          <w:lang w:val="sr-Cyrl-CS"/>
        </w:rPr>
        <w:tab/>
      </w:r>
      <w:r w:rsidR="00892E30" w:rsidRPr="00791B1D">
        <w:rPr>
          <w:sz w:val="22"/>
          <w:szCs w:val="22"/>
          <w:lang w:val="sr-Cyrl-CS"/>
        </w:rPr>
        <w:tab/>
        <w:t xml:space="preserve">                   </w:t>
      </w:r>
      <w:r w:rsidR="00C56935" w:rsidRPr="00791B1D">
        <w:rPr>
          <w:b/>
          <w:i/>
          <w:iCs/>
          <w:sz w:val="22"/>
          <w:szCs w:val="22"/>
          <w:lang w:val="sr-Cyrl-CS"/>
        </w:rPr>
        <w:t>Напомена:</w:t>
      </w:r>
      <w:r w:rsidR="00C56935" w:rsidRPr="00791B1D">
        <w:rPr>
          <w:i/>
          <w:iCs/>
          <w:sz w:val="22"/>
          <w:szCs w:val="22"/>
          <w:lang w:val="sr-Cyrl-CS"/>
        </w:rPr>
        <w:t xml:space="preserve"> Није дозвољено достављање оригинала банкарске гаранције пошиљком (обичном или</w:t>
      </w:r>
      <w:r w:rsidR="00C56935" w:rsidRPr="00791B1D">
        <w:rPr>
          <w:i/>
          <w:iCs/>
          <w:sz w:val="22"/>
          <w:szCs w:val="22"/>
        </w:rPr>
        <w:t xml:space="preserve"> </w:t>
      </w:r>
      <w:r w:rsidR="00C56935" w:rsidRPr="00791B1D">
        <w:rPr>
          <w:i/>
          <w:iCs/>
          <w:sz w:val="22"/>
          <w:szCs w:val="22"/>
          <w:lang w:val="sr-Cyrl-CS"/>
        </w:rPr>
        <w:lastRenderedPageBreak/>
        <w:t xml:space="preserve">препорученом), путем факса, мејла или на други начин, осим на </w:t>
      </w:r>
      <w:r w:rsidR="00C56935" w:rsidRPr="00791B1D">
        <w:rPr>
          <w:i/>
          <w:iCs/>
          <w:sz w:val="22"/>
          <w:szCs w:val="22"/>
        </w:rPr>
        <w:t>н</w:t>
      </w:r>
      <w:r w:rsidR="00C56935" w:rsidRPr="00791B1D">
        <w:rPr>
          <w:i/>
          <w:iCs/>
          <w:sz w:val="22"/>
          <w:szCs w:val="22"/>
          <w:lang w:val="sr-Cyrl-CS"/>
        </w:rPr>
        <w:t>ачин прописану тачки 2. услова за стицање права на учешће из овог огласа.</w:t>
      </w:r>
    </w:p>
    <w:p w14:paraId="2AD45999" w14:textId="77777777" w:rsidR="00601C3C" w:rsidRPr="00791B1D" w:rsidRDefault="00601C3C" w:rsidP="00461BFB">
      <w:pPr>
        <w:pStyle w:val="NoSpacing"/>
        <w:jc w:val="both"/>
        <w:rPr>
          <w:sz w:val="22"/>
          <w:szCs w:val="22"/>
        </w:rPr>
      </w:pPr>
    </w:p>
    <w:p w14:paraId="2F7DFED3" w14:textId="74A82B2B" w:rsidR="00945A64" w:rsidRPr="00791B1D" w:rsidRDefault="00163D98" w:rsidP="00461BFB">
      <w:pPr>
        <w:pStyle w:val="NoSpacing"/>
        <w:jc w:val="both"/>
        <w:rPr>
          <w:sz w:val="22"/>
          <w:szCs w:val="22"/>
          <w:lang w:val="sr-Cyrl-RS"/>
        </w:rPr>
      </w:pPr>
      <w:r w:rsidRPr="00791B1D">
        <w:rPr>
          <w:sz w:val="22"/>
          <w:szCs w:val="22"/>
        </w:rPr>
        <w:t>O</w:t>
      </w:r>
      <w:r w:rsidRPr="00791B1D">
        <w:rPr>
          <w:sz w:val="22"/>
          <w:szCs w:val="22"/>
          <w:lang w:val="sr-Cyrl-CS"/>
        </w:rPr>
        <w:t>влашћено лице:</w:t>
      </w:r>
      <w:r w:rsidRPr="00791B1D">
        <w:rPr>
          <w:sz w:val="22"/>
          <w:szCs w:val="22"/>
          <w:lang w:val="ru-RU"/>
        </w:rPr>
        <w:t xml:space="preserve"> Повереник</w:t>
      </w:r>
      <w:r w:rsidR="0058119F" w:rsidRPr="00791B1D">
        <w:rPr>
          <w:sz w:val="22"/>
          <w:szCs w:val="22"/>
          <w:lang w:val="ru-RU"/>
        </w:rPr>
        <w:t xml:space="preserve"> </w:t>
      </w:r>
      <w:r w:rsidR="00501A2A" w:rsidRPr="00791B1D">
        <w:rPr>
          <w:sz w:val="22"/>
          <w:szCs w:val="22"/>
          <w:lang w:val="sr-Cyrl-RS"/>
        </w:rPr>
        <w:t>Бојан Милетић</w:t>
      </w:r>
      <w:r w:rsidRPr="00791B1D">
        <w:rPr>
          <w:sz w:val="22"/>
          <w:szCs w:val="22"/>
          <w:lang w:val="sr-Cyrl-CS"/>
        </w:rPr>
        <w:t>, контакт телефон:</w:t>
      </w:r>
      <w:r w:rsidR="0058119F" w:rsidRPr="00791B1D">
        <w:rPr>
          <w:sz w:val="22"/>
          <w:szCs w:val="22"/>
          <w:lang w:val="sr-Cyrl-CS"/>
        </w:rPr>
        <w:t xml:space="preserve"> </w:t>
      </w:r>
      <w:r w:rsidR="00501A2A" w:rsidRPr="00791B1D">
        <w:rPr>
          <w:sz w:val="22"/>
          <w:szCs w:val="22"/>
          <w:lang w:val="sr-Cyrl-CS"/>
        </w:rPr>
        <w:t>063/215-513</w:t>
      </w:r>
      <w:r w:rsidR="00380389" w:rsidRPr="00791B1D">
        <w:rPr>
          <w:sz w:val="22"/>
          <w:szCs w:val="22"/>
          <w:lang w:val="sr-Cyrl-CS"/>
        </w:rPr>
        <w:t xml:space="preserve">, контакт </w:t>
      </w:r>
      <w:r w:rsidR="00C56935" w:rsidRPr="00791B1D">
        <w:rPr>
          <w:sz w:val="22"/>
          <w:szCs w:val="22"/>
        </w:rPr>
        <w:t>e</w:t>
      </w:r>
      <w:r w:rsidR="00380389" w:rsidRPr="00791B1D">
        <w:rPr>
          <w:sz w:val="22"/>
          <w:szCs w:val="22"/>
        </w:rPr>
        <w:t xml:space="preserve">-mail: </w:t>
      </w:r>
      <w:r w:rsidR="00501A2A" w:rsidRPr="00791B1D">
        <w:rPr>
          <w:rStyle w:val="Hyperlink"/>
          <w:sz w:val="22"/>
          <w:szCs w:val="22"/>
        </w:rPr>
        <w:t>divisioiusta@gmail.com</w:t>
      </w:r>
      <w:r w:rsidR="00D66D99" w:rsidRPr="00791B1D">
        <w:rPr>
          <w:sz w:val="22"/>
          <w:szCs w:val="22"/>
          <w:lang w:val="sr-Cyrl-RS"/>
        </w:rPr>
        <w:t>.</w:t>
      </w:r>
    </w:p>
    <w:sectPr w:rsidR="00945A64" w:rsidRPr="00791B1D" w:rsidSect="003A05C5">
      <w:pgSz w:w="12240" w:h="15840"/>
      <w:pgMar w:top="1134" w:right="14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44C" w14:textId="77777777" w:rsidR="00430DD9" w:rsidRDefault="00430DD9" w:rsidP="00163D98">
      <w:r>
        <w:separator/>
      </w:r>
    </w:p>
  </w:endnote>
  <w:endnote w:type="continuationSeparator" w:id="0">
    <w:p w14:paraId="4D899611" w14:textId="77777777" w:rsidR="00430DD9" w:rsidRDefault="00430DD9" w:rsidP="0016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BEDB2" w14:textId="77777777" w:rsidR="00430DD9" w:rsidRDefault="00430DD9" w:rsidP="00163D98">
      <w:r>
        <w:separator/>
      </w:r>
    </w:p>
  </w:footnote>
  <w:footnote w:type="continuationSeparator" w:id="0">
    <w:p w14:paraId="786F68D9" w14:textId="77777777" w:rsidR="00430DD9" w:rsidRDefault="00430DD9" w:rsidP="0016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45B4C"/>
    <w:multiLevelType w:val="hybridMultilevel"/>
    <w:tmpl w:val="4ED0E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398"/>
    <w:multiLevelType w:val="hybridMultilevel"/>
    <w:tmpl w:val="C384465E"/>
    <w:lvl w:ilvl="0" w:tplc="D03623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4DA4"/>
    <w:multiLevelType w:val="hybridMultilevel"/>
    <w:tmpl w:val="FB046436"/>
    <w:lvl w:ilvl="0" w:tplc="0E5C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5C4A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385530"/>
    <w:multiLevelType w:val="hybridMultilevel"/>
    <w:tmpl w:val="B290E55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A0858"/>
    <w:multiLevelType w:val="hybridMultilevel"/>
    <w:tmpl w:val="4ED0E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25EE3"/>
    <w:multiLevelType w:val="hybridMultilevel"/>
    <w:tmpl w:val="D7D23814"/>
    <w:lvl w:ilvl="0" w:tplc="C97AC5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98"/>
    <w:rsid w:val="000028C9"/>
    <w:rsid w:val="000040A9"/>
    <w:rsid w:val="00012703"/>
    <w:rsid w:val="000279BC"/>
    <w:rsid w:val="00031CEF"/>
    <w:rsid w:val="000333CE"/>
    <w:rsid w:val="00037432"/>
    <w:rsid w:val="000511FE"/>
    <w:rsid w:val="00064E0A"/>
    <w:rsid w:val="000742DD"/>
    <w:rsid w:val="000779CB"/>
    <w:rsid w:val="00093332"/>
    <w:rsid w:val="000A2561"/>
    <w:rsid w:val="000A4B15"/>
    <w:rsid w:val="000A5417"/>
    <w:rsid w:val="000A5EE7"/>
    <w:rsid w:val="000A65BA"/>
    <w:rsid w:val="000B090B"/>
    <w:rsid w:val="000B1345"/>
    <w:rsid w:val="000B7247"/>
    <w:rsid w:val="000C1F0B"/>
    <w:rsid w:val="000C3E11"/>
    <w:rsid w:val="000C4B86"/>
    <w:rsid w:val="000C7B7D"/>
    <w:rsid w:val="000D0AD7"/>
    <w:rsid w:val="000D0BDA"/>
    <w:rsid w:val="000D3D13"/>
    <w:rsid w:val="000F3E71"/>
    <w:rsid w:val="001028EA"/>
    <w:rsid w:val="00115F01"/>
    <w:rsid w:val="00133511"/>
    <w:rsid w:val="00163D98"/>
    <w:rsid w:val="0017622A"/>
    <w:rsid w:val="001765D4"/>
    <w:rsid w:val="00177471"/>
    <w:rsid w:val="00192658"/>
    <w:rsid w:val="00193426"/>
    <w:rsid w:val="001A02BB"/>
    <w:rsid w:val="001A2988"/>
    <w:rsid w:val="001A4ADE"/>
    <w:rsid w:val="001C0597"/>
    <w:rsid w:val="001D182C"/>
    <w:rsid w:val="001D5C69"/>
    <w:rsid w:val="002020F1"/>
    <w:rsid w:val="0020230F"/>
    <w:rsid w:val="002100D6"/>
    <w:rsid w:val="00212D62"/>
    <w:rsid w:val="002146BA"/>
    <w:rsid w:val="00216D41"/>
    <w:rsid w:val="00217444"/>
    <w:rsid w:val="00233130"/>
    <w:rsid w:val="00233812"/>
    <w:rsid w:val="00246585"/>
    <w:rsid w:val="002549AA"/>
    <w:rsid w:val="002659FE"/>
    <w:rsid w:val="00266754"/>
    <w:rsid w:val="0027496A"/>
    <w:rsid w:val="002767EE"/>
    <w:rsid w:val="002848F0"/>
    <w:rsid w:val="00284A9F"/>
    <w:rsid w:val="002879DB"/>
    <w:rsid w:val="00293C8A"/>
    <w:rsid w:val="002973BF"/>
    <w:rsid w:val="002A1C87"/>
    <w:rsid w:val="002C3B3C"/>
    <w:rsid w:val="002C4A5F"/>
    <w:rsid w:val="002D0606"/>
    <w:rsid w:val="002E0B4A"/>
    <w:rsid w:val="002E68BA"/>
    <w:rsid w:val="002F1A13"/>
    <w:rsid w:val="0031748B"/>
    <w:rsid w:val="003302EB"/>
    <w:rsid w:val="0033047F"/>
    <w:rsid w:val="003309A2"/>
    <w:rsid w:val="0035141D"/>
    <w:rsid w:val="00351DC7"/>
    <w:rsid w:val="00360E7E"/>
    <w:rsid w:val="00377DA7"/>
    <w:rsid w:val="00380389"/>
    <w:rsid w:val="003972BC"/>
    <w:rsid w:val="003A05C5"/>
    <w:rsid w:val="003A52F5"/>
    <w:rsid w:val="003B0967"/>
    <w:rsid w:val="003B0DC1"/>
    <w:rsid w:val="003C6FD6"/>
    <w:rsid w:val="003D6C70"/>
    <w:rsid w:val="003E38D8"/>
    <w:rsid w:val="003E5111"/>
    <w:rsid w:val="003F52AD"/>
    <w:rsid w:val="00412829"/>
    <w:rsid w:val="004154A4"/>
    <w:rsid w:val="00417468"/>
    <w:rsid w:val="00423EB3"/>
    <w:rsid w:val="004256BE"/>
    <w:rsid w:val="00430DD9"/>
    <w:rsid w:val="004313D9"/>
    <w:rsid w:val="00443ADB"/>
    <w:rsid w:val="00447E51"/>
    <w:rsid w:val="00454416"/>
    <w:rsid w:val="00461BFB"/>
    <w:rsid w:val="00466300"/>
    <w:rsid w:val="004739CD"/>
    <w:rsid w:val="00474027"/>
    <w:rsid w:val="00480849"/>
    <w:rsid w:val="00486A97"/>
    <w:rsid w:val="004870EE"/>
    <w:rsid w:val="004877D1"/>
    <w:rsid w:val="00491BAE"/>
    <w:rsid w:val="00494362"/>
    <w:rsid w:val="004A25A7"/>
    <w:rsid w:val="004A7875"/>
    <w:rsid w:val="004B3448"/>
    <w:rsid w:val="004B515E"/>
    <w:rsid w:val="004B547E"/>
    <w:rsid w:val="004B72EF"/>
    <w:rsid w:val="004C13D9"/>
    <w:rsid w:val="00501A2A"/>
    <w:rsid w:val="0052502E"/>
    <w:rsid w:val="005438C1"/>
    <w:rsid w:val="00552B55"/>
    <w:rsid w:val="00570FA0"/>
    <w:rsid w:val="00574BFF"/>
    <w:rsid w:val="005802BE"/>
    <w:rsid w:val="0058119F"/>
    <w:rsid w:val="005B6FC9"/>
    <w:rsid w:val="005C46A9"/>
    <w:rsid w:val="005C66FC"/>
    <w:rsid w:val="005D07E8"/>
    <w:rsid w:val="005D74C8"/>
    <w:rsid w:val="005E4AA0"/>
    <w:rsid w:val="005E6EF8"/>
    <w:rsid w:val="00601C3C"/>
    <w:rsid w:val="00602AFB"/>
    <w:rsid w:val="00602F8F"/>
    <w:rsid w:val="0060342B"/>
    <w:rsid w:val="00603E4F"/>
    <w:rsid w:val="00605408"/>
    <w:rsid w:val="0060546B"/>
    <w:rsid w:val="0063200A"/>
    <w:rsid w:val="00633C5B"/>
    <w:rsid w:val="00635F8E"/>
    <w:rsid w:val="00644E78"/>
    <w:rsid w:val="00663801"/>
    <w:rsid w:val="00673297"/>
    <w:rsid w:val="0067458C"/>
    <w:rsid w:val="006775C7"/>
    <w:rsid w:val="006842BE"/>
    <w:rsid w:val="00696D4D"/>
    <w:rsid w:val="006A0ACA"/>
    <w:rsid w:val="006A2CE9"/>
    <w:rsid w:val="006A4A44"/>
    <w:rsid w:val="006A6636"/>
    <w:rsid w:val="006B756E"/>
    <w:rsid w:val="006C2696"/>
    <w:rsid w:val="006C63BF"/>
    <w:rsid w:val="006D001E"/>
    <w:rsid w:val="006D6121"/>
    <w:rsid w:val="006E246B"/>
    <w:rsid w:val="00705C94"/>
    <w:rsid w:val="007244C9"/>
    <w:rsid w:val="007305A2"/>
    <w:rsid w:val="00733739"/>
    <w:rsid w:val="00751317"/>
    <w:rsid w:val="00762127"/>
    <w:rsid w:val="007641A3"/>
    <w:rsid w:val="007648FF"/>
    <w:rsid w:val="0077512B"/>
    <w:rsid w:val="007813A8"/>
    <w:rsid w:val="00783490"/>
    <w:rsid w:val="00784AEC"/>
    <w:rsid w:val="00784F5D"/>
    <w:rsid w:val="0078620A"/>
    <w:rsid w:val="00791B1D"/>
    <w:rsid w:val="007B699B"/>
    <w:rsid w:val="007B76E1"/>
    <w:rsid w:val="007C0505"/>
    <w:rsid w:val="007C090F"/>
    <w:rsid w:val="007C3C91"/>
    <w:rsid w:val="007D6A13"/>
    <w:rsid w:val="007E0CFE"/>
    <w:rsid w:val="007E2A2B"/>
    <w:rsid w:val="007E4E48"/>
    <w:rsid w:val="00806CD5"/>
    <w:rsid w:val="0080796C"/>
    <w:rsid w:val="00807C08"/>
    <w:rsid w:val="00815CD2"/>
    <w:rsid w:val="00817D03"/>
    <w:rsid w:val="00826B7A"/>
    <w:rsid w:val="00843847"/>
    <w:rsid w:val="00846B46"/>
    <w:rsid w:val="00852930"/>
    <w:rsid w:val="00882271"/>
    <w:rsid w:val="00892E30"/>
    <w:rsid w:val="008A7E31"/>
    <w:rsid w:val="008B2FA8"/>
    <w:rsid w:val="008B3386"/>
    <w:rsid w:val="008B461D"/>
    <w:rsid w:val="008C1A81"/>
    <w:rsid w:val="008D0A76"/>
    <w:rsid w:val="008E1CEF"/>
    <w:rsid w:val="008E36ED"/>
    <w:rsid w:val="008E593B"/>
    <w:rsid w:val="008E6586"/>
    <w:rsid w:val="00903512"/>
    <w:rsid w:val="00914BD3"/>
    <w:rsid w:val="00924D04"/>
    <w:rsid w:val="00945A64"/>
    <w:rsid w:val="009618F2"/>
    <w:rsid w:val="00966F92"/>
    <w:rsid w:val="009732A4"/>
    <w:rsid w:val="00983CAC"/>
    <w:rsid w:val="00994825"/>
    <w:rsid w:val="009A13CF"/>
    <w:rsid w:val="009A422E"/>
    <w:rsid w:val="009B00B4"/>
    <w:rsid w:val="009B4575"/>
    <w:rsid w:val="009B4ED0"/>
    <w:rsid w:val="009C5A04"/>
    <w:rsid w:val="009D320D"/>
    <w:rsid w:val="009E1D0C"/>
    <w:rsid w:val="009E4572"/>
    <w:rsid w:val="009F74EF"/>
    <w:rsid w:val="00A073E1"/>
    <w:rsid w:val="00A12D89"/>
    <w:rsid w:val="00A1620B"/>
    <w:rsid w:val="00A23FF2"/>
    <w:rsid w:val="00A27875"/>
    <w:rsid w:val="00A35EBF"/>
    <w:rsid w:val="00A36157"/>
    <w:rsid w:val="00A4100A"/>
    <w:rsid w:val="00A52F07"/>
    <w:rsid w:val="00A55B9F"/>
    <w:rsid w:val="00A563E8"/>
    <w:rsid w:val="00A60387"/>
    <w:rsid w:val="00A61616"/>
    <w:rsid w:val="00A63888"/>
    <w:rsid w:val="00A65BF0"/>
    <w:rsid w:val="00A71D87"/>
    <w:rsid w:val="00A850BF"/>
    <w:rsid w:val="00A87B8F"/>
    <w:rsid w:val="00AA3E70"/>
    <w:rsid w:val="00AA44A5"/>
    <w:rsid w:val="00AB177F"/>
    <w:rsid w:val="00AB37BA"/>
    <w:rsid w:val="00AB3BC6"/>
    <w:rsid w:val="00AB51D9"/>
    <w:rsid w:val="00AD747C"/>
    <w:rsid w:val="00AD776C"/>
    <w:rsid w:val="00AE0592"/>
    <w:rsid w:val="00AE0991"/>
    <w:rsid w:val="00AE150B"/>
    <w:rsid w:val="00B13788"/>
    <w:rsid w:val="00B53328"/>
    <w:rsid w:val="00B62131"/>
    <w:rsid w:val="00B67823"/>
    <w:rsid w:val="00B73A50"/>
    <w:rsid w:val="00B8054F"/>
    <w:rsid w:val="00B9645A"/>
    <w:rsid w:val="00BA743B"/>
    <w:rsid w:val="00BB0C00"/>
    <w:rsid w:val="00BC5776"/>
    <w:rsid w:val="00BD59B7"/>
    <w:rsid w:val="00BE0E05"/>
    <w:rsid w:val="00BE5132"/>
    <w:rsid w:val="00BF1F1C"/>
    <w:rsid w:val="00C038C5"/>
    <w:rsid w:val="00C04894"/>
    <w:rsid w:val="00C04E87"/>
    <w:rsid w:val="00C10696"/>
    <w:rsid w:val="00C10BB0"/>
    <w:rsid w:val="00C1637D"/>
    <w:rsid w:val="00C179E9"/>
    <w:rsid w:val="00C35FE5"/>
    <w:rsid w:val="00C421D6"/>
    <w:rsid w:val="00C45EE2"/>
    <w:rsid w:val="00C527B8"/>
    <w:rsid w:val="00C534B3"/>
    <w:rsid w:val="00C56687"/>
    <w:rsid w:val="00C56935"/>
    <w:rsid w:val="00C636C4"/>
    <w:rsid w:val="00C63F2C"/>
    <w:rsid w:val="00C71851"/>
    <w:rsid w:val="00C7410D"/>
    <w:rsid w:val="00C74BE6"/>
    <w:rsid w:val="00C87CA5"/>
    <w:rsid w:val="00C952FE"/>
    <w:rsid w:val="00CA22DF"/>
    <w:rsid w:val="00CA28F7"/>
    <w:rsid w:val="00CA31BC"/>
    <w:rsid w:val="00CB265B"/>
    <w:rsid w:val="00CB405E"/>
    <w:rsid w:val="00CC344B"/>
    <w:rsid w:val="00CD5BE7"/>
    <w:rsid w:val="00CD5EBE"/>
    <w:rsid w:val="00CE5853"/>
    <w:rsid w:val="00CF3C19"/>
    <w:rsid w:val="00CF53AD"/>
    <w:rsid w:val="00CF5E7D"/>
    <w:rsid w:val="00D01394"/>
    <w:rsid w:val="00D24AC3"/>
    <w:rsid w:val="00D27C67"/>
    <w:rsid w:val="00D34ABC"/>
    <w:rsid w:val="00D42E66"/>
    <w:rsid w:val="00D4592C"/>
    <w:rsid w:val="00D50DAF"/>
    <w:rsid w:val="00D54AB3"/>
    <w:rsid w:val="00D54E97"/>
    <w:rsid w:val="00D631A0"/>
    <w:rsid w:val="00D66D99"/>
    <w:rsid w:val="00D732CD"/>
    <w:rsid w:val="00D73EEB"/>
    <w:rsid w:val="00D740D9"/>
    <w:rsid w:val="00D778A1"/>
    <w:rsid w:val="00D854F4"/>
    <w:rsid w:val="00D86312"/>
    <w:rsid w:val="00D87467"/>
    <w:rsid w:val="00D90B86"/>
    <w:rsid w:val="00D95AAC"/>
    <w:rsid w:val="00DA18D9"/>
    <w:rsid w:val="00DB58B0"/>
    <w:rsid w:val="00DD21A6"/>
    <w:rsid w:val="00DF45D2"/>
    <w:rsid w:val="00DF53D5"/>
    <w:rsid w:val="00E0628B"/>
    <w:rsid w:val="00E07B2F"/>
    <w:rsid w:val="00E3559C"/>
    <w:rsid w:val="00E40FBB"/>
    <w:rsid w:val="00E4219C"/>
    <w:rsid w:val="00E57078"/>
    <w:rsid w:val="00E71D97"/>
    <w:rsid w:val="00E76031"/>
    <w:rsid w:val="00E80A35"/>
    <w:rsid w:val="00E8229C"/>
    <w:rsid w:val="00E834A0"/>
    <w:rsid w:val="00E84BC4"/>
    <w:rsid w:val="00E91F1E"/>
    <w:rsid w:val="00E96C96"/>
    <w:rsid w:val="00EA575F"/>
    <w:rsid w:val="00EB40EB"/>
    <w:rsid w:val="00EC4FEE"/>
    <w:rsid w:val="00EC6DAB"/>
    <w:rsid w:val="00ED1A0C"/>
    <w:rsid w:val="00ED3309"/>
    <w:rsid w:val="00ED59CC"/>
    <w:rsid w:val="00ED7E65"/>
    <w:rsid w:val="00EE76EC"/>
    <w:rsid w:val="00EF05E3"/>
    <w:rsid w:val="00F00812"/>
    <w:rsid w:val="00F02731"/>
    <w:rsid w:val="00F159ED"/>
    <w:rsid w:val="00F16FFE"/>
    <w:rsid w:val="00F229EE"/>
    <w:rsid w:val="00F31A30"/>
    <w:rsid w:val="00F44B07"/>
    <w:rsid w:val="00F57D8F"/>
    <w:rsid w:val="00F66121"/>
    <w:rsid w:val="00F67FD8"/>
    <w:rsid w:val="00F73A09"/>
    <w:rsid w:val="00F94F7A"/>
    <w:rsid w:val="00FC456C"/>
    <w:rsid w:val="00FC4814"/>
    <w:rsid w:val="00FC570C"/>
    <w:rsid w:val="00FE55FF"/>
    <w:rsid w:val="00FE5816"/>
    <w:rsid w:val="00FE659D"/>
    <w:rsid w:val="00F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B5B9"/>
  <w15:docId w15:val="{2517604F-51A4-4856-89DB-E21D3C5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D9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63D98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link w:val="BodyText"/>
    <w:rsid w:val="00163D98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163D98"/>
    <w:pPr>
      <w:ind w:left="720"/>
      <w:contextualSpacing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63D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63D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63D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63D9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9A2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100D6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5853"/>
    <w:rPr>
      <w:i/>
      <w:iCs/>
    </w:rPr>
  </w:style>
  <w:style w:type="character" w:styleId="Hyperlink">
    <w:name w:val="Hyperlink"/>
    <w:basedOn w:val="DefaultParagraphFont"/>
    <w:uiPriority w:val="99"/>
    <w:unhideWhenUsed/>
    <w:rsid w:val="004544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77344-1EB8-4B2C-B320-7FA6ACA6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</dc:creator>
  <cp:lastModifiedBy>Risto RL. Likic</cp:lastModifiedBy>
  <cp:revision>62</cp:revision>
  <cp:lastPrinted>2025-05-08T09:49:00Z</cp:lastPrinted>
  <dcterms:created xsi:type="dcterms:W3CDTF">2025-02-27T14:31:00Z</dcterms:created>
  <dcterms:modified xsi:type="dcterms:W3CDTF">2025-05-14T11:02:00Z</dcterms:modified>
</cp:coreProperties>
</file>