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B83B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731B74E4" w14:textId="77777777" w:rsidR="009E01B5" w:rsidRPr="00CA375D" w:rsidRDefault="009E01B5" w:rsidP="00EC0CDB">
      <w:pPr>
        <w:tabs>
          <w:tab w:val="left" w:pos="5490"/>
        </w:tabs>
        <w:outlineLvl w:val="0"/>
        <w:rPr>
          <w:sz w:val="28"/>
          <w:szCs w:val="28"/>
          <w:lang w:val="sr-Latn-CS"/>
        </w:rPr>
      </w:pPr>
    </w:p>
    <w:p w14:paraId="7F603746" w14:textId="77777777" w:rsidR="009E01B5" w:rsidRPr="00CA375D" w:rsidRDefault="009E01B5" w:rsidP="00EC0CDB">
      <w:pPr>
        <w:tabs>
          <w:tab w:val="left" w:pos="5490"/>
        </w:tabs>
        <w:outlineLvl w:val="0"/>
        <w:rPr>
          <w:sz w:val="28"/>
          <w:szCs w:val="28"/>
          <w:lang w:val="sr-Latn-CS"/>
        </w:rPr>
      </w:pPr>
    </w:p>
    <w:p w14:paraId="293580BA" w14:textId="77777777" w:rsidR="009E01B5" w:rsidRPr="00CA375D" w:rsidRDefault="001309C0" w:rsidP="009E01B5">
      <w:pPr>
        <w:tabs>
          <w:tab w:val="left" w:pos="5490"/>
        </w:tabs>
        <w:jc w:val="center"/>
        <w:outlineLvl w:val="0"/>
        <w:rPr>
          <w:b/>
          <w:sz w:val="28"/>
          <w:szCs w:val="28"/>
          <w:lang w:val="sr-Cyrl-CS"/>
        </w:rPr>
      </w:pPr>
      <w:r w:rsidRPr="00CA375D">
        <w:rPr>
          <w:sz w:val="28"/>
          <w:szCs w:val="28"/>
          <w:lang w:val="sr-Latn-CS"/>
        </w:rPr>
        <w:t xml:space="preserve">   </w:t>
      </w:r>
      <w:r w:rsidR="009E01B5" w:rsidRPr="00CA375D">
        <w:rPr>
          <w:b/>
          <w:sz w:val="28"/>
          <w:szCs w:val="28"/>
          <w:lang w:val="sr-Cyrl-CS"/>
        </w:rPr>
        <w:t>ОБАВЕШТЕЊЕ</w:t>
      </w:r>
    </w:p>
    <w:p w14:paraId="049822A3" w14:textId="77777777" w:rsidR="009E01B5" w:rsidRPr="00CA375D" w:rsidRDefault="009E01B5" w:rsidP="009E01B5">
      <w:pPr>
        <w:tabs>
          <w:tab w:val="left" w:pos="5490"/>
        </w:tabs>
        <w:jc w:val="center"/>
        <w:outlineLvl w:val="0"/>
        <w:rPr>
          <w:b/>
          <w:sz w:val="28"/>
          <w:szCs w:val="28"/>
          <w:lang w:val="sr-Cyrl-CS"/>
        </w:rPr>
      </w:pPr>
    </w:p>
    <w:p w14:paraId="5B756A21" w14:textId="77777777" w:rsidR="009E01B5" w:rsidRPr="00CA375D" w:rsidRDefault="009E01B5" w:rsidP="009E01B5">
      <w:pPr>
        <w:tabs>
          <w:tab w:val="left" w:pos="5490"/>
        </w:tabs>
        <w:jc w:val="center"/>
        <w:outlineLvl w:val="0"/>
        <w:rPr>
          <w:b/>
          <w:sz w:val="28"/>
          <w:szCs w:val="28"/>
          <w:lang w:val="sr-Cyrl-RS"/>
        </w:rPr>
      </w:pPr>
      <w:r w:rsidRPr="00CA375D">
        <w:rPr>
          <w:b/>
          <w:sz w:val="28"/>
          <w:szCs w:val="28"/>
          <w:lang w:val="sr-Cyrl-CS"/>
        </w:rPr>
        <w:t>Агенција за лиценцирање стечајних управника</w:t>
      </w:r>
      <w:r w:rsidRPr="00CA375D">
        <w:rPr>
          <w:b/>
          <w:sz w:val="28"/>
          <w:szCs w:val="28"/>
          <w:lang w:val="sr-Latn-RS"/>
        </w:rPr>
        <w:t xml:space="preserve">, </w:t>
      </w:r>
      <w:r w:rsidRPr="00CA375D">
        <w:rPr>
          <w:b/>
          <w:sz w:val="28"/>
          <w:szCs w:val="28"/>
          <w:lang w:val="sr-Cyrl-RS"/>
        </w:rPr>
        <w:t>као стечајни управник стечајног дужника</w:t>
      </w:r>
    </w:p>
    <w:p w14:paraId="4275668E" w14:textId="77777777" w:rsidR="009E01B5" w:rsidRPr="00CA375D" w:rsidRDefault="009E01B5" w:rsidP="009E01B5">
      <w:pPr>
        <w:tabs>
          <w:tab w:val="left" w:pos="5490"/>
        </w:tabs>
        <w:jc w:val="center"/>
        <w:outlineLvl w:val="0"/>
        <w:rPr>
          <w:b/>
          <w:sz w:val="28"/>
          <w:szCs w:val="28"/>
          <w:lang w:val="sr-Cyrl-CS"/>
        </w:rPr>
      </w:pPr>
    </w:p>
    <w:p w14:paraId="7A54AC3E" w14:textId="79C5EAC3" w:rsidR="009E01B5" w:rsidRDefault="00121994" w:rsidP="00A07518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A375D">
        <w:rPr>
          <w:rFonts w:ascii="Arial" w:hAnsi="Arial" w:cs="Arial"/>
          <w:b/>
          <w:sz w:val="28"/>
          <w:szCs w:val="28"/>
          <w:lang w:val="sr-Cyrl-RS"/>
        </w:rPr>
        <w:t>„БРАНКО ПЕРИШИЋ“ АД КРУШЕВАЦ-</w:t>
      </w:r>
      <w:r w:rsidRPr="00CA375D">
        <w:rPr>
          <w:rFonts w:ascii="Arial" w:hAnsi="Arial" w:cs="Arial"/>
          <w:b/>
          <w:sz w:val="28"/>
          <w:szCs w:val="28"/>
        </w:rPr>
        <w:t xml:space="preserve"> у </w:t>
      </w:r>
      <w:proofErr w:type="spellStart"/>
      <w:r w:rsidRPr="00CA375D">
        <w:rPr>
          <w:rFonts w:ascii="Arial" w:hAnsi="Arial" w:cs="Arial"/>
          <w:b/>
          <w:sz w:val="28"/>
          <w:szCs w:val="28"/>
        </w:rPr>
        <w:t>стечају</w:t>
      </w:r>
      <w:proofErr w:type="spellEnd"/>
      <w:r w:rsidRPr="00CA375D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14:paraId="0BD9FF94" w14:textId="77777777" w:rsidR="00A07518" w:rsidRPr="00CA375D" w:rsidRDefault="00A07518" w:rsidP="00A07518">
      <w:pPr>
        <w:jc w:val="center"/>
        <w:rPr>
          <w:b/>
          <w:sz w:val="28"/>
          <w:szCs w:val="28"/>
          <w:lang w:val="sr-Cyrl-CS"/>
        </w:rPr>
      </w:pPr>
    </w:p>
    <w:p w14:paraId="1D60C3A8" w14:textId="4672A1D4" w:rsidR="00740043" w:rsidRPr="00CA375D" w:rsidRDefault="009E01B5" w:rsidP="009E01B5">
      <w:pPr>
        <w:tabs>
          <w:tab w:val="left" w:pos="5490"/>
        </w:tabs>
        <w:jc w:val="both"/>
        <w:outlineLvl w:val="0"/>
        <w:rPr>
          <w:sz w:val="28"/>
          <w:szCs w:val="28"/>
          <w:lang w:val="sr-Cyrl-CS"/>
        </w:rPr>
      </w:pPr>
      <w:r w:rsidRPr="00CA375D">
        <w:rPr>
          <w:sz w:val="28"/>
          <w:szCs w:val="28"/>
          <w:lang w:val="sr-Cyrl-CS"/>
        </w:rPr>
        <w:t xml:space="preserve">обавештава потенцијално заинтересована лица да </w:t>
      </w:r>
      <w:r w:rsidR="00740043" w:rsidRPr="00CA375D">
        <w:rPr>
          <w:sz w:val="28"/>
          <w:szCs w:val="28"/>
          <w:lang w:val="sr-Cyrl-RS"/>
        </w:rPr>
        <w:t xml:space="preserve">у складу са </w:t>
      </w:r>
      <w:r w:rsidR="00121994" w:rsidRPr="00CA375D">
        <w:rPr>
          <w:sz w:val="28"/>
          <w:szCs w:val="28"/>
          <w:lang w:val="sr-Cyrl-RS"/>
        </w:rPr>
        <w:t xml:space="preserve">закључком </w:t>
      </w:r>
      <w:r w:rsidR="00740043" w:rsidRPr="00CA375D">
        <w:rPr>
          <w:sz w:val="28"/>
          <w:szCs w:val="28"/>
          <w:lang w:val="sr-Cyrl-RS"/>
        </w:rPr>
        <w:t xml:space="preserve">Привредног суда у </w:t>
      </w:r>
      <w:r w:rsidR="00121994" w:rsidRPr="00CA375D">
        <w:rPr>
          <w:sz w:val="28"/>
          <w:szCs w:val="28"/>
          <w:lang w:val="sr-Cyrl-RS"/>
        </w:rPr>
        <w:t>Краљеву 8</w:t>
      </w:r>
      <w:r w:rsidR="00740043" w:rsidRPr="00CA375D">
        <w:rPr>
          <w:sz w:val="28"/>
          <w:szCs w:val="28"/>
          <w:lang w:val="sr-Cyrl-RS"/>
        </w:rPr>
        <w:t>. Ст.</w:t>
      </w:r>
      <w:r w:rsidR="00121994" w:rsidRPr="00CA375D">
        <w:rPr>
          <w:sz w:val="28"/>
          <w:szCs w:val="28"/>
          <w:lang w:val="sr-Cyrl-RS"/>
        </w:rPr>
        <w:t>49</w:t>
      </w:r>
      <w:r w:rsidR="00740043" w:rsidRPr="00CA375D">
        <w:rPr>
          <w:sz w:val="28"/>
          <w:szCs w:val="28"/>
          <w:lang w:val="sr-Cyrl-RS"/>
        </w:rPr>
        <w:t>/2015 од 0</w:t>
      </w:r>
      <w:r w:rsidR="00121994" w:rsidRPr="00CA375D">
        <w:rPr>
          <w:sz w:val="28"/>
          <w:szCs w:val="28"/>
          <w:lang w:val="sr-Cyrl-RS"/>
        </w:rPr>
        <w:t>2</w:t>
      </w:r>
      <w:r w:rsidR="00740043" w:rsidRPr="00CA375D">
        <w:rPr>
          <w:sz w:val="28"/>
          <w:szCs w:val="28"/>
          <w:lang w:val="sr-Cyrl-RS"/>
        </w:rPr>
        <w:t>.1</w:t>
      </w:r>
      <w:r w:rsidR="00121994" w:rsidRPr="00CA375D">
        <w:rPr>
          <w:sz w:val="28"/>
          <w:szCs w:val="28"/>
          <w:lang w:val="sr-Cyrl-RS"/>
        </w:rPr>
        <w:t>2</w:t>
      </w:r>
      <w:r w:rsidR="00740043" w:rsidRPr="00CA375D">
        <w:rPr>
          <w:sz w:val="28"/>
          <w:szCs w:val="28"/>
          <w:lang w:val="sr-Cyrl-RS"/>
        </w:rPr>
        <w:t>.201</w:t>
      </w:r>
      <w:r w:rsidR="00121994" w:rsidRPr="00CA375D">
        <w:rPr>
          <w:sz w:val="28"/>
          <w:szCs w:val="28"/>
          <w:lang w:val="sr-Cyrl-RS"/>
        </w:rPr>
        <w:t>4</w:t>
      </w:r>
      <w:r w:rsidR="00740043" w:rsidRPr="00CA375D">
        <w:rPr>
          <w:sz w:val="28"/>
          <w:szCs w:val="28"/>
          <w:lang w:val="sr-Cyrl-RS"/>
        </w:rPr>
        <w:t>. године, којим се налаже отказивање продаја стечајног дужник</w:t>
      </w:r>
      <w:r w:rsidR="00121994" w:rsidRPr="00CA375D">
        <w:rPr>
          <w:sz w:val="28"/>
          <w:szCs w:val="28"/>
          <w:lang w:val="sr-Cyrl-RS"/>
        </w:rPr>
        <w:t xml:space="preserve"> као правног лица</w:t>
      </w:r>
      <w:r w:rsidR="00740043" w:rsidRPr="00CA375D">
        <w:rPr>
          <w:sz w:val="28"/>
          <w:szCs w:val="28"/>
          <w:lang w:val="sr-Cyrl-RS"/>
        </w:rPr>
        <w:t xml:space="preserve"> заказан</w:t>
      </w:r>
      <w:r w:rsidR="00695715" w:rsidRPr="00CA375D">
        <w:rPr>
          <w:sz w:val="28"/>
          <w:szCs w:val="28"/>
          <w:lang w:val="sr-Cyrl-RS"/>
        </w:rPr>
        <w:t>е</w:t>
      </w:r>
      <w:r w:rsidR="00740043" w:rsidRPr="00CA375D">
        <w:rPr>
          <w:sz w:val="28"/>
          <w:szCs w:val="28"/>
          <w:lang w:val="sr-Cyrl-RS"/>
        </w:rPr>
        <w:t xml:space="preserve"> за дан 1</w:t>
      </w:r>
      <w:r w:rsidR="00121994" w:rsidRPr="00CA375D">
        <w:rPr>
          <w:sz w:val="28"/>
          <w:szCs w:val="28"/>
          <w:lang w:val="sr-Cyrl-RS"/>
        </w:rPr>
        <w:t>8</w:t>
      </w:r>
      <w:r w:rsidR="00740043" w:rsidRPr="00CA375D">
        <w:rPr>
          <w:sz w:val="28"/>
          <w:szCs w:val="28"/>
          <w:lang w:val="sr-Cyrl-RS"/>
        </w:rPr>
        <w:t>.1</w:t>
      </w:r>
      <w:r w:rsidR="00121994" w:rsidRPr="00CA375D">
        <w:rPr>
          <w:sz w:val="28"/>
          <w:szCs w:val="28"/>
          <w:lang w:val="sr-Cyrl-RS"/>
        </w:rPr>
        <w:t>2</w:t>
      </w:r>
      <w:r w:rsidR="00740043" w:rsidRPr="00CA375D">
        <w:rPr>
          <w:sz w:val="28"/>
          <w:szCs w:val="28"/>
          <w:lang w:val="sr-Cyrl-RS"/>
        </w:rPr>
        <w:t>.20</w:t>
      </w:r>
      <w:r w:rsidR="00121994" w:rsidRPr="00CA375D">
        <w:rPr>
          <w:sz w:val="28"/>
          <w:szCs w:val="28"/>
          <w:lang w:val="sr-Cyrl-RS"/>
        </w:rPr>
        <w:t>24</w:t>
      </w:r>
      <w:r w:rsidR="00740043" w:rsidRPr="00CA375D">
        <w:rPr>
          <w:sz w:val="28"/>
          <w:szCs w:val="28"/>
          <w:lang w:val="sr-Cyrl-RS"/>
        </w:rPr>
        <w:t xml:space="preserve">. године, </w:t>
      </w:r>
      <w:r w:rsidR="00695715" w:rsidRPr="00CA375D">
        <w:rPr>
          <w:sz w:val="28"/>
          <w:szCs w:val="28"/>
          <w:lang w:val="sr-Cyrl-CS"/>
        </w:rPr>
        <w:t>отказује продај</w:t>
      </w:r>
      <w:r w:rsidR="00CA375D" w:rsidRPr="00CA375D">
        <w:rPr>
          <w:sz w:val="28"/>
          <w:szCs w:val="28"/>
          <w:lang w:val="sr-Cyrl-RS"/>
        </w:rPr>
        <w:t>а</w:t>
      </w:r>
      <w:r w:rsidR="00695715" w:rsidRPr="00CA375D">
        <w:rPr>
          <w:sz w:val="28"/>
          <w:szCs w:val="28"/>
          <w:lang w:val="sr-Cyrl-CS"/>
        </w:rPr>
        <w:t xml:space="preserve"> стечајног дужника </w:t>
      </w:r>
      <w:r w:rsidR="00121994" w:rsidRPr="00CA375D">
        <w:rPr>
          <w:sz w:val="28"/>
          <w:szCs w:val="28"/>
          <w:lang w:val="sr-Cyrl-CS"/>
        </w:rPr>
        <w:t xml:space="preserve"> као правног лица </w:t>
      </w:r>
      <w:r w:rsidR="00695715" w:rsidRPr="00CA375D">
        <w:rPr>
          <w:sz w:val="28"/>
          <w:szCs w:val="28"/>
          <w:lang w:val="sr-Cyrl-CS"/>
        </w:rPr>
        <w:t xml:space="preserve">која је била заказана за дан </w:t>
      </w:r>
      <w:r w:rsidR="00121994" w:rsidRPr="00CA375D">
        <w:rPr>
          <w:sz w:val="28"/>
          <w:szCs w:val="28"/>
          <w:lang w:val="sr-Cyrl-CS"/>
        </w:rPr>
        <w:t>18</w:t>
      </w:r>
      <w:r w:rsidR="00695715" w:rsidRPr="00CA375D">
        <w:rPr>
          <w:sz w:val="28"/>
          <w:szCs w:val="28"/>
          <w:lang w:val="sr-Cyrl-CS"/>
        </w:rPr>
        <w:t>.1</w:t>
      </w:r>
      <w:r w:rsidR="00121994" w:rsidRPr="00CA375D">
        <w:rPr>
          <w:sz w:val="28"/>
          <w:szCs w:val="28"/>
          <w:lang w:val="sr-Cyrl-RS"/>
        </w:rPr>
        <w:t>2</w:t>
      </w:r>
      <w:r w:rsidR="00695715" w:rsidRPr="00CA375D">
        <w:rPr>
          <w:sz w:val="28"/>
          <w:szCs w:val="28"/>
          <w:lang w:val="sr-Cyrl-CS"/>
        </w:rPr>
        <w:t>.20</w:t>
      </w:r>
      <w:r w:rsidR="00121994" w:rsidRPr="00CA375D">
        <w:rPr>
          <w:sz w:val="28"/>
          <w:szCs w:val="28"/>
          <w:lang w:val="sr-Cyrl-CS"/>
        </w:rPr>
        <w:t>24</w:t>
      </w:r>
      <w:r w:rsidR="00695715" w:rsidRPr="00CA375D">
        <w:rPr>
          <w:sz w:val="28"/>
          <w:szCs w:val="28"/>
          <w:lang w:val="sr-Cyrl-CS"/>
        </w:rPr>
        <w:t xml:space="preserve">. године методом јавног надметања, </w:t>
      </w:r>
      <w:r w:rsidR="00740043" w:rsidRPr="00CA375D">
        <w:rPr>
          <w:sz w:val="28"/>
          <w:szCs w:val="28"/>
          <w:lang w:val="sr-Cyrl-CS"/>
        </w:rPr>
        <w:t>те с</w:t>
      </w:r>
      <w:r w:rsidR="00695715" w:rsidRPr="00CA375D">
        <w:rPr>
          <w:sz w:val="28"/>
          <w:szCs w:val="28"/>
          <w:lang w:val="sr-Cyrl-CS"/>
        </w:rPr>
        <w:t>течајни управник</w:t>
      </w:r>
      <w:r w:rsidR="00740043" w:rsidRPr="00CA375D">
        <w:rPr>
          <w:sz w:val="28"/>
          <w:szCs w:val="28"/>
          <w:lang w:val="sr-Cyrl-CS"/>
        </w:rPr>
        <w:t xml:space="preserve"> повлачи оглас</w:t>
      </w:r>
      <w:r w:rsidR="00695715" w:rsidRPr="00CA375D">
        <w:rPr>
          <w:sz w:val="28"/>
          <w:szCs w:val="28"/>
          <w:lang w:val="sr-Cyrl-CS"/>
        </w:rPr>
        <w:t xml:space="preserve"> о продаји</w:t>
      </w:r>
      <w:r w:rsidR="00CA375D" w:rsidRPr="00CA375D">
        <w:rPr>
          <w:sz w:val="28"/>
          <w:szCs w:val="28"/>
          <w:lang w:val="sr-Cyrl-CS"/>
        </w:rPr>
        <w:t xml:space="preserve"> стечајног дужника као правног лица</w:t>
      </w:r>
      <w:r w:rsidR="00740043" w:rsidRPr="00CA375D">
        <w:rPr>
          <w:sz w:val="28"/>
          <w:szCs w:val="28"/>
          <w:lang w:val="sr-Cyrl-CS"/>
        </w:rPr>
        <w:t>, који је објављен у дневним листовима „</w:t>
      </w:r>
      <w:r w:rsidR="00121994" w:rsidRPr="00CA375D">
        <w:rPr>
          <w:sz w:val="28"/>
          <w:szCs w:val="28"/>
          <w:lang w:val="sr-Cyrl-CS"/>
        </w:rPr>
        <w:t>Вечерње новости</w:t>
      </w:r>
      <w:r w:rsidR="00740043" w:rsidRPr="00CA375D">
        <w:rPr>
          <w:sz w:val="28"/>
          <w:szCs w:val="28"/>
          <w:lang w:val="sr-Cyrl-CS"/>
        </w:rPr>
        <w:t>“ и „Политика“ дана 1</w:t>
      </w:r>
      <w:r w:rsidR="00121994" w:rsidRPr="00CA375D">
        <w:rPr>
          <w:sz w:val="28"/>
          <w:szCs w:val="28"/>
          <w:lang w:val="sr-Cyrl-CS"/>
        </w:rPr>
        <w:t>7</w:t>
      </w:r>
      <w:r w:rsidR="00740043" w:rsidRPr="00CA375D">
        <w:rPr>
          <w:sz w:val="28"/>
          <w:szCs w:val="28"/>
          <w:lang w:val="sr-Cyrl-CS"/>
        </w:rPr>
        <w:t>.</w:t>
      </w:r>
      <w:r w:rsidR="00121994" w:rsidRPr="00CA375D">
        <w:rPr>
          <w:sz w:val="28"/>
          <w:szCs w:val="28"/>
          <w:lang w:val="sr-Cyrl-CS"/>
        </w:rPr>
        <w:t>11</w:t>
      </w:r>
      <w:r w:rsidR="00740043" w:rsidRPr="00CA375D">
        <w:rPr>
          <w:sz w:val="28"/>
          <w:szCs w:val="28"/>
          <w:lang w:val="sr-Cyrl-CS"/>
        </w:rPr>
        <w:t>.20</w:t>
      </w:r>
      <w:r w:rsidR="00121994" w:rsidRPr="00CA375D">
        <w:rPr>
          <w:sz w:val="28"/>
          <w:szCs w:val="28"/>
          <w:lang w:val="sr-Cyrl-CS"/>
        </w:rPr>
        <w:t>24</w:t>
      </w:r>
      <w:r w:rsidR="00740043" w:rsidRPr="00CA375D">
        <w:rPr>
          <w:sz w:val="28"/>
          <w:szCs w:val="28"/>
          <w:lang w:val="sr-Cyrl-CS"/>
        </w:rPr>
        <w:t>. године</w:t>
      </w:r>
      <w:r w:rsidRPr="00CA375D">
        <w:rPr>
          <w:sz w:val="28"/>
          <w:szCs w:val="28"/>
          <w:lang w:val="sr-Cyrl-CS"/>
        </w:rPr>
        <w:t xml:space="preserve">. </w:t>
      </w:r>
    </w:p>
    <w:p w14:paraId="276184D4" w14:textId="77777777" w:rsidR="009E01B5" w:rsidRDefault="009E01B5" w:rsidP="009E01B5">
      <w:pPr>
        <w:tabs>
          <w:tab w:val="left" w:pos="5490"/>
        </w:tabs>
        <w:jc w:val="right"/>
        <w:outlineLvl w:val="0"/>
        <w:rPr>
          <w:lang w:val="sr-Latn-CS"/>
        </w:rPr>
      </w:pPr>
    </w:p>
    <w:p w14:paraId="63317EC6" w14:textId="77777777" w:rsidR="009E01B5" w:rsidRDefault="009E01B5" w:rsidP="009E01B5">
      <w:pPr>
        <w:tabs>
          <w:tab w:val="left" w:pos="5490"/>
        </w:tabs>
        <w:jc w:val="right"/>
        <w:outlineLvl w:val="0"/>
        <w:rPr>
          <w:lang w:val="sr-Latn-CS"/>
        </w:rPr>
      </w:pPr>
    </w:p>
    <w:p w14:paraId="7CD94FE3" w14:textId="77777777" w:rsidR="004B7703" w:rsidRPr="00FD534D" w:rsidRDefault="001309C0" w:rsidP="00FD534D">
      <w:pPr>
        <w:tabs>
          <w:tab w:val="left" w:pos="5490"/>
        </w:tabs>
        <w:outlineLvl w:val="0"/>
        <w:rPr>
          <w:lang w:val="sr-Latn-CS"/>
        </w:rPr>
      </w:pPr>
      <w:r w:rsidRPr="00697E0A">
        <w:rPr>
          <w:lang w:val="sr-Latn-CS"/>
        </w:rPr>
        <w:t xml:space="preserve">                   </w:t>
      </w:r>
    </w:p>
    <w:sectPr w:rsidR="004B7703" w:rsidRPr="00FD534D" w:rsidSect="000E2368">
      <w:footerReference w:type="default" r:id="rId8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7F8BA" w14:textId="77777777" w:rsidR="00757E9A" w:rsidRDefault="00757E9A">
      <w:r>
        <w:separator/>
      </w:r>
    </w:p>
  </w:endnote>
  <w:endnote w:type="continuationSeparator" w:id="0">
    <w:p w14:paraId="056647E6" w14:textId="77777777" w:rsidR="00757E9A" w:rsidRDefault="0075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2A5AD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564ADAE7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498AA" w14:textId="77777777" w:rsidR="00757E9A" w:rsidRDefault="00757E9A">
      <w:r>
        <w:separator/>
      </w:r>
    </w:p>
  </w:footnote>
  <w:footnote w:type="continuationSeparator" w:id="0">
    <w:p w14:paraId="19C0415C" w14:textId="77777777" w:rsidR="00757E9A" w:rsidRDefault="0075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954555">
    <w:abstractNumId w:val="0"/>
  </w:num>
  <w:num w:numId="2" w16cid:durableId="680664881">
    <w:abstractNumId w:val="1"/>
  </w:num>
  <w:num w:numId="3" w16cid:durableId="34020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B1349"/>
    <w:rsid w:val="000B2939"/>
    <w:rsid w:val="000D0C88"/>
    <w:rsid w:val="000D2DBF"/>
    <w:rsid w:val="000D35E6"/>
    <w:rsid w:val="000E2368"/>
    <w:rsid w:val="000F5DA5"/>
    <w:rsid w:val="00121994"/>
    <w:rsid w:val="001309C0"/>
    <w:rsid w:val="0014203E"/>
    <w:rsid w:val="0014438A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82D6C"/>
    <w:rsid w:val="00284972"/>
    <w:rsid w:val="002E6ADD"/>
    <w:rsid w:val="00307A9A"/>
    <w:rsid w:val="00325366"/>
    <w:rsid w:val="00357CFB"/>
    <w:rsid w:val="00396A98"/>
    <w:rsid w:val="003C0E8A"/>
    <w:rsid w:val="003D0ED4"/>
    <w:rsid w:val="003E04D9"/>
    <w:rsid w:val="003E7EAF"/>
    <w:rsid w:val="003F4692"/>
    <w:rsid w:val="004028F1"/>
    <w:rsid w:val="00423265"/>
    <w:rsid w:val="004264FA"/>
    <w:rsid w:val="00457DBF"/>
    <w:rsid w:val="0047782C"/>
    <w:rsid w:val="00494E12"/>
    <w:rsid w:val="004B3C77"/>
    <w:rsid w:val="004B46B4"/>
    <w:rsid w:val="004B62CF"/>
    <w:rsid w:val="004B7703"/>
    <w:rsid w:val="004C1D7E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5E7AC3"/>
    <w:rsid w:val="00603C46"/>
    <w:rsid w:val="00610050"/>
    <w:rsid w:val="00611727"/>
    <w:rsid w:val="00611790"/>
    <w:rsid w:val="00630708"/>
    <w:rsid w:val="0065035A"/>
    <w:rsid w:val="00673B17"/>
    <w:rsid w:val="00693089"/>
    <w:rsid w:val="00695715"/>
    <w:rsid w:val="00697E0A"/>
    <w:rsid w:val="006A141F"/>
    <w:rsid w:val="006A26E0"/>
    <w:rsid w:val="006B4884"/>
    <w:rsid w:val="006D5FF4"/>
    <w:rsid w:val="00703040"/>
    <w:rsid w:val="00726D10"/>
    <w:rsid w:val="00736232"/>
    <w:rsid w:val="00740043"/>
    <w:rsid w:val="00744C79"/>
    <w:rsid w:val="00757E9A"/>
    <w:rsid w:val="00773839"/>
    <w:rsid w:val="007C0EB9"/>
    <w:rsid w:val="007D2884"/>
    <w:rsid w:val="007D3EA5"/>
    <w:rsid w:val="00807763"/>
    <w:rsid w:val="00826232"/>
    <w:rsid w:val="00843749"/>
    <w:rsid w:val="008642C5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761E9"/>
    <w:rsid w:val="00991D2E"/>
    <w:rsid w:val="009C6AB8"/>
    <w:rsid w:val="009E01B5"/>
    <w:rsid w:val="009E5D7A"/>
    <w:rsid w:val="009F0A31"/>
    <w:rsid w:val="009F78F2"/>
    <w:rsid w:val="00A00DF4"/>
    <w:rsid w:val="00A07518"/>
    <w:rsid w:val="00A10DDE"/>
    <w:rsid w:val="00A534BE"/>
    <w:rsid w:val="00A54FB7"/>
    <w:rsid w:val="00A55ED4"/>
    <w:rsid w:val="00A608F4"/>
    <w:rsid w:val="00A611A8"/>
    <w:rsid w:val="00A623DE"/>
    <w:rsid w:val="00A70F35"/>
    <w:rsid w:val="00A71E7F"/>
    <w:rsid w:val="00A81274"/>
    <w:rsid w:val="00AF4F79"/>
    <w:rsid w:val="00B05C4D"/>
    <w:rsid w:val="00B118B8"/>
    <w:rsid w:val="00B33DD0"/>
    <w:rsid w:val="00B5352C"/>
    <w:rsid w:val="00B90016"/>
    <w:rsid w:val="00BB1586"/>
    <w:rsid w:val="00BF3E46"/>
    <w:rsid w:val="00BF7A6F"/>
    <w:rsid w:val="00C0041B"/>
    <w:rsid w:val="00C05AD0"/>
    <w:rsid w:val="00C062EB"/>
    <w:rsid w:val="00C17FF1"/>
    <w:rsid w:val="00C53B1C"/>
    <w:rsid w:val="00CA375D"/>
    <w:rsid w:val="00CB276A"/>
    <w:rsid w:val="00CB2E69"/>
    <w:rsid w:val="00CD2A89"/>
    <w:rsid w:val="00CE09AE"/>
    <w:rsid w:val="00D255C0"/>
    <w:rsid w:val="00D36AE8"/>
    <w:rsid w:val="00E06C17"/>
    <w:rsid w:val="00E10000"/>
    <w:rsid w:val="00E11B5F"/>
    <w:rsid w:val="00E23AFA"/>
    <w:rsid w:val="00E56131"/>
    <w:rsid w:val="00E567F6"/>
    <w:rsid w:val="00E66F21"/>
    <w:rsid w:val="00E85CCE"/>
    <w:rsid w:val="00E94DAE"/>
    <w:rsid w:val="00EB0149"/>
    <w:rsid w:val="00EC0CDB"/>
    <w:rsid w:val="00EE48EF"/>
    <w:rsid w:val="00EE717A"/>
    <w:rsid w:val="00F2389B"/>
    <w:rsid w:val="00FA5119"/>
    <w:rsid w:val="00FA71CB"/>
    <w:rsid w:val="00FB27D0"/>
    <w:rsid w:val="00FB3518"/>
    <w:rsid w:val="00FD534D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D868A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B447-D626-4A98-AE97-78764207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Miljana MM. Martinovic</cp:lastModifiedBy>
  <cp:revision>5</cp:revision>
  <cp:lastPrinted>2018-10-12T11:01:00Z</cp:lastPrinted>
  <dcterms:created xsi:type="dcterms:W3CDTF">2024-12-03T10:02:00Z</dcterms:created>
  <dcterms:modified xsi:type="dcterms:W3CDTF">2024-12-03T10:19:00Z</dcterms:modified>
</cp:coreProperties>
</file>