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642" w:rsidRPr="00616642" w:rsidRDefault="00616642" w:rsidP="00616642">
      <w:pPr>
        <w:jc w:val="center"/>
        <w:rPr>
          <w:rFonts w:ascii="Times New Roman" w:hAnsi="Times New Roman" w:cs="Times New Roman"/>
          <w:sz w:val="24"/>
          <w:szCs w:val="24"/>
        </w:rPr>
      </w:pPr>
      <w:r w:rsidRPr="00616642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основу члана 99 став 7 Закона о стечају</w:t>
      </w:r>
      <w:r w:rsidR="008203E5">
        <w:rPr>
          <w:rFonts w:ascii="Times New Roman" w:hAnsi="Times New Roman" w:cs="Times New Roman"/>
          <w:sz w:val="24"/>
          <w:szCs w:val="24"/>
        </w:rPr>
        <w:t xml:space="preserve"> (Службени гласник РС бр. 104/2009, 99/2011-др.закон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8203E5">
        <w:rPr>
          <w:rFonts w:ascii="Times New Roman" w:hAnsi="Times New Roman" w:cs="Times New Roman"/>
          <w:sz w:val="24"/>
          <w:szCs w:val="24"/>
        </w:rPr>
        <w:t>71/2012-одлука УС,</w:t>
      </w:r>
      <w:r>
        <w:rPr>
          <w:rFonts w:ascii="Times New Roman" w:hAnsi="Times New Roman" w:cs="Times New Roman"/>
          <w:sz w:val="24"/>
          <w:szCs w:val="24"/>
        </w:rPr>
        <w:t xml:space="preserve"> 83/2014</w:t>
      </w:r>
      <w:r w:rsidR="008203E5">
        <w:rPr>
          <w:rFonts w:ascii="Times New Roman" w:hAnsi="Times New Roman" w:cs="Times New Roman"/>
          <w:sz w:val="24"/>
          <w:szCs w:val="24"/>
        </w:rPr>
        <w:t>, 113/2017, 44/2018 и 95/2018</w:t>
      </w:r>
      <w:r>
        <w:rPr>
          <w:rFonts w:ascii="Times New Roman" w:hAnsi="Times New Roman" w:cs="Times New Roman"/>
          <w:sz w:val="24"/>
          <w:szCs w:val="24"/>
        </w:rPr>
        <w:t>) стечајни дужник</w:t>
      </w:r>
    </w:p>
    <w:p w:rsidR="007528CD" w:rsidRDefault="008203E5" w:rsidP="001C1EE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ХВ ПАРТНЕР ДОО МАЛА БОСНА - </w:t>
      </w:r>
      <w:r w:rsidR="00686378" w:rsidRPr="00E11546">
        <w:rPr>
          <w:rFonts w:ascii="Times New Roman" w:hAnsi="Times New Roman" w:cs="Times New Roman"/>
          <w:b/>
          <w:sz w:val="24"/>
          <w:szCs w:val="24"/>
        </w:rPr>
        <w:t>у стечају</w:t>
      </w:r>
    </w:p>
    <w:p w:rsidR="001C1EEB" w:rsidRDefault="00686378" w:rsidP="001C1EE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1546">
        <w:rPr>
          <w:rFonts w:ascii="Times New Roman" w:hAnsi="Times New Roman" w:cs="Times New Roman"/>
          <w:b/>
          <w:sz w:val="24"/>
          <w:szCs w:val="24"/>
        </w:rPr>
        <w:t xml:space="preserve"> Ул. </w:t>
      </w:r>
      <w:r w:rsidR="008203E5">
        <w:rPr>
          <w:rFonts w:ascii="Times New Roman" w:hAnsi="Times New Roman" w:cs="Times New Roman"/>
          <w:b/>
          <w:sz w:val="24"/>
          <w:szCs w:val="24"/>
        </w:rPr>
        <w:t>Суботичка бр. 23</w:t>
      </w:r>
      <w:r w:rsidRPr="00E115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03E5">
        <w:rPr>
          <w:rFonts w:ascii="Times New Roman" w:hAnsi="Times New Roman" w:cs="Times New Roman"/>
          <w:b/>
          <w:sz w:val="24"/>
          <w:szCs w:val="24"/>
        </w:rPr>
        <w:t>Мала Босна, матични бр. 08285730</w:t>
      </w:r>
      <w:r w:rsidR="001C1EEB">
        <w:rPr>
          <w:rFonts w:ascii="Times New Roman" w:hAnsi="Times New Roman" w:cs="Times New Roman"/>
          <w:b/>
          <w:sz w:val="24"/>
          <w:szCs w:val="24"/>
        </w:rPr>
        <w:t>,</w:t>
      </w:r>
    </w:p>
    <w:p w:rsidR="00686378" w:rsidRDefault="001C1EEB" w:rsidP="001C1EE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616642">
        <w:rPr>
          <w:rFonts w:ascii="Times New Roman" w:hAnsi="Times New Roman" w:cs="Times New Roman"/>
          <w:sz w:val="24"/>
          <w:szCs w:val="24"/>
        </w:rPr>
        <w:t xml:space="preserve">ога заступа стечајни управник </w:t>
      </w:r>
      <w:r w:rsidR="008203E5">
        <w:rPr>
          <w:rFonts w:ascii="Times New Roman" w:hAnsi="Times New Roman" w:cs="Times New Roman"/>
          <w:sz w:val="24"/>
          <w:szCs w:val="24"/>
        </w:rPr>
        <w:t>Атила Хармат,</w:t>
      </w:r>
    </w:p>
    <w:p w:rsidR="00686378" w:rsidRDefault="00686378" w:rsidP="0068637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ОГЛАШАВА</w:t>
      </w:r>
    </w:p>
    <w:p w:rsidR="00686378" w:rsidRDefault="004A4CF0" w:rsidP="001C1EE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Изд</w:t>
      </w:r>
      <w:r w:rsidR="001E25BC">
        <w:rPr>
          <w:rFonts w:ascii="Times New Roman" w:hAnsi="Times New Roman" w:cs="Times New Roman"/>
          <w:b/>
          <w:sz w:val="24"/>
          <w:szCs w:val="24"/>
        </w:rPr>
        <w:t>авање у закуп објеката у власниш</w:t>
      </w:r>
      <w:r>
        <w:rPr>
          <w:rFonts w:ascii="Times New Roman" w:hAnsi="Times New Roman" w:cs="Times New Roman"/>
          <w:b/>
          <w:sz w:val="24"/>
          <w:szCs w:val="24"/>
        </w:rPr>
        <w:t>тву</w:t>
      </w:r>
      <w:r w:rsidR="00616642">
        <w:rPr>
          <w:rFonts w:ascii="Times New Roman" w:hAnsi="Times New Roman" w:cs="Times New Roman"/>
          <w:b/>
          <w:sz w:val="24"/>
          <w:szCs w:val="24"/>
        </w:rPr>
        <w:t xml:space="preserve"> стечајног дужника </w:t>
      </w:r>
      <w:r w:rsidR="00686378">
        <w:rPr>
          <w:rFonts w:ascii="Times New Roman" w:hAnsi="Times New Roman" w:cs="Times New Roman"/>
          <w:b/>
          <w:sz w:val="24"/>
          <w:szCs w:val="24"/>
        </w:rPr>
        <w:t xml:space="preserve">јавним </w:t>
      </w:r>
      <w:r>
        <w:rPr>
          <w:rFonts w:ascii="Times New Roman" w:hAnsi="Times New Roman" w:cs="Times New Roman"/>
          <w:b/>
          <w:sz w:val="24"/>
          <w:szCs w:val="24"/>
        </w:rPr>
        <w:t>надметањем</w:t>
      </w:r>
    </w:p>
    <w:p w:rsidR="001C1EEB" w:rsidRDefault="001C1EEB" w:rsidP="001C1EE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80"/>
      </w:tblPr>
      <w:tblGrid>
        <w:gridCol w:w="10173"/>
      </w:tblGrid>
      <w:tr w:rsidR="00686378" w:rsidRPr="00ED0345" w:rsidTr="001C1EEB">
        <w:trPr>
          <w:trHeight w:val="422"/>
        </w:trPr>
        <w:tc>
          <w:tcPr>
            <w:tcW w:w="10173" w:type="dxa"/>
            <w:shd w:val="clear" w:color="auto" w:fill="D9D9D9"/>
          </w:tcPr>
          <w:p w:rsidR="00686378" w:rsidRPr="00ED0345" w:rsidRDefault="00686378" w:rsidP="004B5683">
            <w:pPr>
              <w:spacing w:before="120"/>
              <w:jc w:val="center"/>
              <w:rPr>
                <w:rFonts w:ascii="Arial" w:hAnsi="Arial" w:cs="Arial"/>
                <w:b/>
                <w:lang w:val="sr-Cyrl-CS"/>
              </w:rPr>
            </w:pPr>
            <w:r w:rsidRPr="00ED0345">
              <w:rPr>
                <w:rFonts w:ascii="Arial" w:hAnsi="Arial" w:cs="Arial"/>
                <w:b/>
                <w:lang w:val="sr-Cyrl-CS"/>
              </w:rPr>
              <w:t>Предмет издавања у закуп</w:t>
            </w:r>
          </w:p>
        </w:tc>
      </w:tr>
      <w:tr w:rsidR="00686378" w:rsidRPr="00ED0345" w:rsidTr="001C1EEB">
        <w:trPr>
          <w:trHeight w:val="976"/>
        </w:trPr>
        <w:tc>
          <w:tcPr>
            <w:tcW w:w="10173" w:type="dxa"/>
          </w:tcPr>
          <w:p w:rsidR="00B405BD" w:rsidRDefault="00B405BD" w:rsidP="004B5683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</w:p>
          <w:p w:rsidR="004A4CF0" w:rsidRPr="004A4CF0" w:rsidRDefault="004A4CF0" w:rsidP="004B5683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Целина број 1.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ab/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Канцеларија бр.1 површине 20м2 и канцеларија бр.2 површине 16 м2 у склопу објекта који је уписан под редним бројем 1 на к.п. бр.1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>Објекат бр.3 (</w:t>
            </w:r>
            <w:r w:rsidR="00725284">
              <w:rPr>
                <w:rFonts w:ascii="Times New Roman" w:hAnsi="Times New Roman" w:cs="Times New Roman"/>
                <w:sz w:val="24"/>
                <w:szCs w:val="24"/>
                <w:lang/>
              </w:rPr>
              <w:t xml:space="preserve">колска </w:t>
            </w:r>
            <w:r w:rsidR="0072528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вага) површине 48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м2 на к.п. бр.1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 xml:space="preserve">Објекат </w:t>
            </w:r>
            <w:r w:rsidR="0072528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бр.7 (гасна станица) површине 18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м2 на к.п. бр.1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>Објекат бр.8 (силоси</w:t>
            </w:r>
            <w:r w:rsidR="0072528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, сушара и усипни кош) површине 66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1 м2 на к.п. бр.1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>Објекат бр.10 (надстрешница) површине 745 м2 на к.п. бр.1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Са правом коришћења земљишта на катастарској парцели број 1 КО Чонопља.</w:t>
            </w:r>
          </w:p>
          <w:tbl>
            <w:tblPr>
              <w:tblStyle w:val="TableGrid"/>
              <w:tblW w:w="0" w:type="auto"/>
              <w:tblLayout w:type="fixed"/>
              <w:tblLook w:val="0420"/>
            </w:tblPr>
            <w:tblGrid>
              <w:gridCol w:w="2155"/>
              <w:gridCol w:w="4230"/>
              <w:gridCol w:w="3557"/>
            </w:tblGrid>
            <w:tr w:rsidR="009B1CC2" w:rsidTr="00B405BD">
              <w:tc>
                <w:tcPr>
                  <w:tcW w:w="2155" w:type="dxa"/>
                </w:tcPr>
                <w:p w:rsidR="009B1CC2" w:rsidRPr="001C1EEB" w:rsidRDefault="009B1CC2" w:rsidP="004A4CF0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Предмет закупа</w:t>
                  </w:r>
                </w:p>
              </w:tc>
              <w:tc>
                <w:tcPr>
                  <w:tcW w:w="4230" w:type="dxa"/>
                </w:tcPr>
                <w:p w:rsidR="009B1CC2" w:rsidRPr="001C1EEB" w:rsidRDefault="009B1CC2" w:rsidP="004A4CF0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Почетна цена закупа</w:t>
                  </w:r>
                  <w:r w:rsidR="00B405BD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(нето</w:t>
                  </w:r>
                  <w:r w:rsidR="001E25BC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месечна закупнина</w:t>
                  </w:r>
                  <w:r w:rsidR="00B405BD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у РСД)</w:t>
                  </w:r>
                </w:p>
              </w:tc>
              <w:tc>
                <w:tcPr>
                  <w:tcW w:w="3557" w:type="dxa"/>
                </w:tcPr>
                <w:p w:rsidR="009B1CC2" w:rsidRPr="001C1EEB" w:rsidRDefault="009B1CC2" w:rsidP="001E25BC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Износ депозита</w:t>
                  </w:r>
                  <w:r w:rsidR="001E25BC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</w:t>
                  </w:r>
                  <w:r w:rsidR="00B405BD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у РСД</w:t>
                  </w:r>
                  <w:r w:rsidR="001C1EEB"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)</w:t>
                  </w:r>
                </w:p>
              </w:tc>
            </w:tr>
            <w:tr w:rsidR="009B1CC2" w:rsidTr="00B405BD">
              <w:tc>
                <w:tcPr>
                  <w:tcW w:w="2155" w:type="dxa"/>
                </w:tcPr>
                <w:p w:rsidR="009B1CC2" w:rsidRPr="001C1EEB" w:rsidRDefault="009B1CC2" w:rsidP="004A4CF0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Целина број 1.</w:t>
                  </w:r>
                </w:p>
              </w:tc>
              <w:tc>
                <w:tcPr>
                  <w:tcW w:w="4230" w:type="dxa"/>
                </w:tcPr>
                <w:p w:rsidR="009B1CC2" w:rsidRPr="001C1EEB" w:rsidRDefault="001C1EEB" w:rsidP="001C1EE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152.585,94</w:t>
                  </w:r>
                </w:p>
              </w:tc>
              <w:tc>
                <w:tcPr>
                  <w:tcW w:w="3557" w:type="dxa"/>
                </w:tcPr>
                <w:p w:rsidR="009B1CC2" w:rsidRPr="001C1EEB" w:rsidRDefault="001C1EEB" w:rsidP="001C1EE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457.757,82</w:t>
                  </w:r>
                </w:p>
              </w:tc>
            </w:tr>
          </w:tbl>
          <w:p w:rsidR="001C1EEB" w:rsidRDefault="001C1EEB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Целина број 2.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:rsidR="001C1EEB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  <w:tab/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Објекат бр.26 (</w:t>
            </w:r>
            <w:r w:rsidR="0072528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магацин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) површине 2.770 м2 на к.п. бр.1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Са правом коришћења земљишта на катастарској парцели број 1 КО Чонопља.</w:t>
            </w:r>
          </w:p>
          <w:tbl>
            <w:tblPr>
              <w:tblStyle w:val="TableGrid"/>
              <w:tblW w:w="0" w:type="auto"/>
              <w:tblLayout w:type="fixed"/>
              <w:tblLook w:val="0420"/>
            </w:tblPr>
            <w:tblGrid>
              <w:gridCol w:w="2155"/>
              <w:gridCol w:w="4230"/>
              <w:gridCol w:w="3557"/>
            </w:tblGrid>
            <w:tr w:rsidR="001E25BC" w:rsidTr="00B405BD">
              <w:tc>
                <w:tcPr>
                  <w:tcW w:w="2155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Предмет закупа</w:t>
                  </w:r>
                </w:p>
              </w:tc>
              <w:tc>
                <w:tcPr>
                  <w:tcW w:w="4230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Почетна цена закупа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(нето месечна закупнина у РСД)</w:t>
                  </w:r>
                </w:p>
              </w:tc>
              <w:tc>
                <w:tcPr>
                  <w:tcW w:w="3557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Износ депозита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(у РСД</w:t>
                  </w: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)</w:t>
                  </w:r>
                </w:p>
              </w:tc>
            </w:tr>
            <w:tr w:rsidR="001C1EEB" w:rsidTr="00B405BD">
              <w:tc>
                <w:tcPr>
                  <w:tcW w:w="2155" w:type="dxa"/>
                </w:tcPr>
                <w:p w:rsidR="001C1EEB" w:rsidRPr="001C1EEB" w:rsidRDefault="00B405BD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Целина број 2</w:t>
                  </w:r>
                  <w:r w:rsidR="001C1EEB"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.</w:t>
                  </w:r>
                </w:p>
              </w:tc>
              <w:tc>
                <w:tcPr>
                  <w:tcW w:w="4230" w:type="dxa"/>
                </w:tcPr>
                <w:p w:rsidR="001C1EEB" w:rsidRPr="001C1EEB" w:rsidRDefault="001C1EEB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58.686,90</w:t>
                  </w:r>
                </w:p>
              </w:tc>
              <w:tc>
                <w:tcPr>
                  <w:tcW w:w="3557" w:type="dxa"/>
                </w:tcPr>
                <w:p w:rsidR="001C1EEB" w:rsidRPr="001C1EEB" w:rsidRDefault="001C1EEB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176.060,70</w:t>
                  </w:r>
                </w:p>
              </w:tc>
            </w:tr>
          </w:tbl>
          <w:p w:rsid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1C1EEB" w:rsidRPr="001E25BC" w:rsidRDefault="001C1EEB" w:rsidP="001C1EEB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Целина број 3</w:t>
            </w: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.</w:t>
            </w:r>
          </w:p>
          <w:p w:rsidR="001C1EEB" w:rsidRPr="004A4CF0" w:rsidRDefault="001C1EEB" w:rsidP="001C1EEB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>Објекат бр.32 (</w:t>
            </w:r>
            <w:r w:rsidR="00725284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управна зграда-канцеларија, у природи 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стамбени објекат) површине 270 м2 на к.п. бр.1 КО Чонопља;</w:t>
            </w:r>
          </w:p>
          <w:p w:rsidR="001C1EEB" w:rsidRPr="004A4CF0" w:rsidRDefault="001C1EEB" w:rsidP="001C1EEB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Са правом коришћења земљишта на катастарској парцели број 1 КО Чонопља.</w:t>
            </w:r>
          </w:p>
          <w:tbl>
            <w:tblPr>
              <w:tblStyle w:val="TableGrid"/>
              <w:tblW w:w="0" w:type="auto"/>
              <w:tblLayout w:type="fixed"/>
              <w:tblLook w:val="0420"/>
            </w:tblPr>
            <w:tblGrid>
              <w:gridCol w:w="2155"/>
              <w:gridCol w:w="4230"/>
              <w:gridCol w:w="3557"/>
            </w:tblGrid>
            <w:tr w:rsidR="001E25BC" w:rsidTr="00B405BD">
              <w:tc>
                <w:tcPr>
                  <w:tcW w:w="2155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Предмет закупа</w:t>
                  </w:r>
                </w:p>
              </w:tc>
              <w:tc>
                <w:tcPr>
                  <w:tcW w:w="4230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Почетна цена закупа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(нето месечна закупнина у РСД)</w:t>
                  </w:r>
                </w:p>
              </w:tc>
              <w:tc>
                <w:tcPr>
                  <w:tcW w:w="3557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Износ депозита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(у РСД</w:t>
                  </w: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)</w:t>
                  </w:r>
                </w:p>
              </w:tc>
            </w:tr>
            <w:tr w:rsidR="001C1EEB" w:rsidTr="00B405BD">
              <w:tc>
                <w:tcPr>
                  <w:tcW w:w="2155" w:type="dxa"/>
                </w:tcPr>
                <w:p w:rsidR="001C1EEB" w:rsidRPr="001C1EEB" w:rsidRDefault="00B405BD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Целина број 3</w:t>
                  </w:r>
                  <w:r w:rsidR="001C1EEB"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.</w:t>
                  </w:r>
                </w:p>
              </w:tc>
              <w:tc>
                <w:tcPr>
                  <w:tcW w:w="4230" w:type="dxa"/>
                </w:tcPr>
                <w:p w:rsidR="001C1EEB" w:rsidRPr="001C1EEB" w:rsidRDefault="001C1EEB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52.818,21</w:t>
                  </w:r>
                </w:p>
              </w:tc>
              <w:tc>
                <w:tcPr>
                  <w:tcW w:w="3557" w:type="dxa"/>
                </w:tcPr>
                <w:p w:rsidR="001C1EEB" w:rsidRPr="001C1EEB" w:rsidRDefault="001C1EEB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158.454,63</w:t>
                  </w:r>
                </w:p>
              </w:tc>
            </w:tr>
          </w:tbl>
          <w:p w:rsidR="00B405BD" w:rsidRPr="004A4CF0" w:rsidRDefault="00B405BD" w:rsidP="00B405BD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lastRenderedPageBreak/>
              <w:t>Целина број 4</w:t>
            </w:r>
            <w:r w:rsidRPr="004A4CF0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.</w:t>
            </w:r>
          </w:p>
          <w:p w:rsidR="00B405BD" w:rsidRPr="004A4CF0" w:rsidRDefault="00B405BD" w:rsidP="00B405BD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</w:p>
          <w:p w:rsidR="00725284" w:rsidRDefault="00B405BD" w:rsidP="00B405BD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>Објекат бр.23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(</w:t>
            </w:r>
            <w:r w:rsidR="001E25BC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подно складиште - у природи радионица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) површине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802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м2 на к.п. бр.1 КО Чонопља;</w:t>
            </w:r>
          </w:p>
          <w:p w:rsidR="00725284" w:rsidRPr="004A4CF0" w:rsidRDefault="00725284" w:rsidP="00B405BD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•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ab/>
              <w:t>Канцеларија бр.4 (четврта канцеларија са леве стране ходника) површине 15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м2  у склопу објекта који је уписан под редним бројем 1 на к.п. бр.1 КО Чонопља;</w:t>
            </w:r>
          </w:p>
          <w:p w:rsidR="00B405BD" w:rsidRPr="004A4CF0" w:rsidRDefault="00B405BD" w:rsidP="00B405BD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Са правом коришћења земљишта на катастарској парцели број 1 КО Чонопља.</w:t>
            </w:r>
          </w:p>
          <w:tbl>
            <w:tblPr>
              <w:tblStyle w:val="TableGrid"/>
              <w:tblW w:w="0" w:type="auto"/>
              <w:tblLayout w:type="fixed"/>
              <w:tblLook w:val="0420"/>
            </w:tblPr>
            <w:tblGrid>
              <w:gridCol w:w="2155"/>
              <w:gridCol w:w="4230"/>
              <w:gridCol w:w="3557"/>
            </w:tblGrid>
            <w:tr w:rsidR="001E25BC" w:rsidTr="00EE13BB">
              <w:tc>
                <w:tcPr>
                  <w:tcW w:w="2155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Предмет закупа</w:t>
                  </w:r>
                </w:p>
              </w:tc>
              <w:tc>
                <w:tcPr>
                  <w:tcW w:w="4230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Почетна цена закупа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(нето месечна закупнина у РСД)</w:t>
                  </w:r>
                </w:p>
              </w:tc>
              <w:tc>
                <w:tcPr>
                  <w:tcW w:w="3557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Износ депозита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(у РСД</w:t>
                  </w: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)</w:t>
                  </w:r>
                </w:p>
              </w:tc>
            </w:tr>
            <w:tr w:rsidR="00B405BD" w:rsidTr="00EE13BB">
              <w:tc>
                <w:tcPr>
                  <w:tcW w:w="2155" w:type="dxa"/>
                </w:tcPr>
                <w:p w:rsidR="00B405BD" w:rsidRPr="001C1EEB" w:rsidRDefault="00B405BD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Целина број 4</w:t>
                  </w: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.</w:t>
                  </w:r>
                </w:p>
              </w:tc>
              <w:tc>
                <w:tcPr>
                  <w:tcW w:w="4230" w:type="dxa"/>
                </w:tcPr>
                <w:p w:rsidR="00B405BD" w:rsidRPr="001C1EEB" w:rsidRDefault="00725284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50.000,00</w:t>
                  </w:r>
                </w:p>
              </w:tc>
              <w:tc>
                <w:tcPr>
                  <w:tcW w:w="3557" w:type="dxa"/>
                </w:tcPr>
                <w:p w:rsidR="00B405BD" w:rsidRPr="001C1EEB" w:rsidRDefault="00725284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150.000,00</w:t>
                  </w:r>
                </w:p>
              </w:tc>
            </w:tr>
          </w:tbl>
          <w:p w:rsidR="00B405BD" w:rsidRPr="004A4CF0" w:rsidRDefault="00B405BD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A4CF0" w:rsidRDefault="001C1EEB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 xml:space="preserve">Целина број </w:t>
            </w:r>
            <w:r w:rsidR="00B405BD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5</w:t>
            </w:r>
            <w:r w:rsidR="004A4CF0" w:rsidRPr="004A4CF0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  <w:t>.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sr-Cyrl-CS"/>
              </w:rPr>
            </w:pP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</w:rPr>
            </w:pPr>
            <w:r w:rsidRPr="004A4CF0">
              <w:rPr>
                <w:rFonts w:ascii="Times New Roman" w:hAnsi="Times New Roman" w:cs="Times New Roman"/>
              </w:rPr>
              <w:t>•</w:t>
            </w:r>
            <w:r w:rsidRPr="004A4CF0">
              <w:rPr>
                <w:rFonts w:ascii="Times New Roman" w:hAnsi="Times New Roman" w:cs="Times New Roman"/>
              </w:rPr>
              <w:tab/>
              <w:t>Објекат бр.1 (објекат пољопривреде за узгој свиња) површине 650 м2 на к.п. бр.2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</w:rPr>
            </w:pPr>
            <w:r w:rsidRPr="004A4CF0">
              <w:rPr>
                <w:rFonts w:ascii="Times New Roman" w:hAnsi="Times New Roman" w:cs="Times New Roman"/>
              </w:rPr>
              <w:t>•</w:t>
            </w:r>
            <w:r w:rsidRPr="004A4CF0">
              <w:rPr>
                <w:rFonts w:ascii="Times New Roman" w:hAnsi="Times New Roman" w:cs="Times New Roman"/>
              </w:rPr>
              <w:tab/>
              <w:t>Објекат бр.2 (објекат пољопривреде за узгој свиња) површине 650 м2 на к.п. бр.2 КО Чонопља;</w:t>
            </w:r>
          </w:p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sr-Cyrl-CS"/>
              </w:rPr>
            </w:pP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Са правом коришћења земљишт</w:t>
            </w:r>
            <w:r w:rsidR="001E25BC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а на катастарским парцелама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број </w:t>
            </w:r>
            <w:r w:rsidR="001E25BC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1 и број </w:t>
            </w:r>
            <w:r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>2</w:t>
            </w:r>
            <w:r w:rsidRPr="004A4CF0">
              <w:rPr>
                <w:rFonts w:ascii="Times New Roman" w:hAnsi="Times New Roman" w:cs="Times New Roman"/>
                <w:sz w:val="24"/>
                <w:szCs w:val="24"/>
                <w:lang w:val="sr-Cyrl-CS"/>
              </w:rPr>
              <w:t xml:space="preserve"> КО Чонопља.</w:t>
            </w:r>
          </w:p>
          <w:tbl>
            <w:tblPr>
              <w:tblStyle w:val="TableGrid"/>
              <w:tblW w:w="0" w:type="auto"/>
              <w:tblLayout w:type="fixed"/>
              <w:tblLook w:val="0420"/>
            </w:tblPr>
            <w:tblGrid>
              <w:gridCol w:w="2155"/>
              <w:gridCol w:w="4473"/>
              <w:gridCol w:w="3314"/>
            </w:tblGrid>
            <w:tr w:rsidR="001E25BC" w:rsidTr="00EE13BB">
              <w:tc>
                <w:tcPr>
                  <w:tcW w:w="2155" w:type="dxa"/>
                </w:tcPr>
                <w:p w:rsidR="001E25BC" w:rsidRPr="00B405BD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B405BD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Предмет закупа</w:t>
                  </w:r>
                </w:p>
              </w:tc>
              <w:tc>
                <w:tcPr>
                  <w:tcW w:w="4473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Почетна цена закупа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(нето месечна закупнина у РСД)</w:t>
                  </w:r>
                </w:p>
              </w:tc>
              <w:tc>
                <w:tcPr>
                  <w:tcW w:w="3314" w:type="dxa"/>
                </w:tcPr>
                <w:p w:rsidR="001E25BC" w:rsidRPr="001C1EEB" w:rsidRDefault="001E25BC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Износ депозита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 xml:space="preserve"> (у РСД</w:t>
                  </w:r>
                  <w:r w:rsidRPr="001C1EEB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)</w:t>
                  </w:r>
                </w:p>
              </w:tc>
            </w:tr>
            <w:tr w:rsidR="001C1EEB" w:rsidTr="00EE13BB">
              <w:tc>
                <w:tcPr>
                  <w:tcW w:w="2155" w:type="dxa"/>
                </w:tcPr>
                <w:p w:rsidR="001C1EEB" w:rsidRPr="00B405BD" w:rsidRDefault="00B405BD" w:rsidP="00EE13BB">
                  <w:pPr>
                    <w:spacing w:after="6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B405BD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Целина број 5</w:t>
                  </w:r>
                  <w:r w:rsidR="001C1EEB" w:rsidRPr="00B405BD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.</w:t>
                  </w:r>
                </w:p>
              </w:tc>
              <w:tc>
                <w:tcPr>
                  <w:tcW w:w="4473" w:type="dxa"/>
                </w:tcPr>
                <w:p w:rsidR="001C1EEB" w:rsidRPr="00B405BD" w:rsidRDefault="00725284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127.115,82</w:t>
                  </w:r>
                </w:p>
              </w:tc>
              <w:tc>
                <w:tcPr>
                  <w:tcW w:w="3314" w:type="dxa"/>
                </w:tcPr>
                <w:p w:rsidR="001C1EEB" w:rsidRPr="00B405BD" w:rsidRDefault="00725284" w:rsidP="00EE13BB">
                  <w:pPr>
                    <w:spacing w:after="60"/>
                    <w:jc w:val="right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sr-Cyrl-CS"/>
                    </w:rPr>
                    <w:t>381.347,47</w:t>
                  </w:r>
                </w:p>
              </w:tc>
            </w:tr>
          </w:tbl>
          <w:p w:rsidR="004A4CF0" w:rsidRPr="004A4CF0" w:rsidRDefault="004A4CF0" w:rsidP="004A4CF0">
            <w:pPr>
              <w:spacing w:after="6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:rsidR="004A4CF0" w:rsidRPr="004A4CF0" w:rsidRDefault="004A4CF0"/>
    <w:p w:rsidR="00E85FC1" w:rsidRPr="004A4CF0" w:rsidRDefault="00E85FC1">
      <w:pPr>
        <w:rPr>
          <w:rFonts w:ascii="Times New Roman" w:hAnsi="Times New Roman" w:cs="Times New Roman"/>
          <w:b/>
        </w:rPr>
      </w:pPr>
      <w:r w:rsidRPr="004A4CF0">
        <w:rPr>
          <w:rFonts w:ascii="Times New Roman" w:hAnsi="Times New Roman" w:cs="Times New Roman"/>
          <w:b/>
        </w:rPr>
        <w:t>УСЛОВИ:</w:t>
      </w:r>
    </w:p>
    <w:p w:rsidR="00686378" w:rsidRDefault="00686378" w:rsidP="00686378">
      <w:pPr>
        <w:jc w:val="both"/>
        <w:rPr>
          <w:rFonts w:ascii="Times New Roman" w:hAnsi="Times New Roman" w:cs="Times New Roman"/>
          <w:sz w:val="24"/>
          <w:szCs w:val="24"/>
        </w:rPr>
      </w:pPr>
      <w:r w:rsidRPr="004A4CF0">
        <w:rPr>
          <w:rFonts w:ascii="Times New Roman" w:hAnsi="Times New Roman" w:cs="Times New Roman"/>
          <w:sz w:val="24"/>
          <w:szCs w:val="24"/>
        </w:rPr>
        <w:t>Прво нa учешће у поступку издавања у закуп</w:t>
      </w:r>
      <w:r w:rsidR="008C3562">
        <w:rPr>
          <w:rFonts w:ascii="Times New Roman" w:hAnsi="Times New Roman" w:cs="Times New Roman"/>
          <w:sz w:val="24"/>
          <w:szCs w:val="24"/>
        </w:rPr>
        <w:t xml:space="preserve"> имовине стечајног дужника</w:t>
      </w:r>
      <w:r w:rsidRPr="004A4CF0">
        <w:rPr>
          <w:rFonts w:ascii="Times New Roman" w:hAnsi="Times New Roman" w:cs="Times New Roman"/>
          <w:sz w:val="24"/>
          <w:szCs w:val="24"/>
        </w:rPr>
        <w:t xml:space="preserve"> јавним </w:t>
      </w:r>
      <w:r w:rsidR="008C3562">
        <w:rPr>
          <w:rFonts w:ascii="Times New Roman" w:hAnsi="Times New Roman" w:cs="Times New Roman"/>
          <w:sz w:val="24"/>
          <w:szCs w:val="24"/>
        </w:rPr>
        <w:t>надметањем</w:t>
      </w:r>
      <w:r w:rsidRPr="004A4CF0">
        <w:rPr>
          <w:rFonts w:ascii="Times New Roman" w:hAnsi="Times New Roman" w:cs="Times New Roman"/>
          <w:sz w:val="24"/>
          <w:szCs w:val="24"/>
        </w:rPr>
        <w:t xml:space="preserve"> имају сва правна и физичка лица која</w:t>
      </w:r>
      <w:r w:rsidRPr="008608F1">
        <w:rPr>
          <w:rFonts w:ascii="Times New Roman" w:hAnsi="Times New Roman" w:cs="Times New Roman"/>
          <w:sz w:val="24"/>
          <w:szCs w:val="24"/>
        </w:rPr>
        <w:t>:</w:t>
      </w:r>
    </w:p>
    <w:p w:rsidR="00E85FC1" w:rsidRDefault="00973582" w:rsidP="004A4CF0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E85FC1">
        <w:rPr>
          <w:rFonts w:ascii="Times New Roman" w:hAnsi="Times New Roman" w:cs="Times New Roman"/>
          <w:sz w:val="24"/>
          <w:szCs w:val="24"/>
        </w:rPr>
        <w:t xml:space="preserve">у последње две године рачунајући од дана објаве огласа нису били у блокади или да </w:t>
      </w:r>
      <w:r w:rsidR="004A4CF0">
        <w:rPr>
          <w:rFonts w:ascii="Times New Roman" w:hAnsi="Times New Roman" w:cs="Times New Roman"/>
          <w:sz w:val="24"/>
          <w:szCs w:val="24"/>
        </w:rPr>
        <w:t xml:space="preserve"> </w:t>
      </w:r>
      <w:r w:rsidR="00E85FC1">
        <w:rPr>
          <w:rFonts w:ascii="Times New Roman" w:hAnsi="Times New Roman" w:cs="Times New Roman"/>
          <w:sz w:val="24"/>
          <w:szCs w:val="24"/>
        </w:rPr>
        <w:t xml:space="preserve">није била вршена принудна наплата по текућем рачуну </w:t>
      </w:r>
      <w:r w:rsidR="00E85FC1" w:rsidRPr="00973582">
        <w:rPr>
          <w:rFonts w:ascii="Times New Roman" w:hAnsi="Times New Roman" w:cs="Times New Roman"/>
          <w:sz w:val="24"/>
          <w:szCs w:val="24"/>
        </w:rPr>
        <w:t>(доставити потврду НБС)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83983" w:rsidRPr="00983983" w:rsidRDefault="00973582" w:rsidP="00E85FC1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E85FC1">
        <w:rPr>
          <w:rFonts w:ascii="Times New Roman" w:hAnsi="Times New Roman" w:cs="Times New Roman"/>
          <w:sz w:val="24"/>
          <w:szCs w:val="24"/>
        </w:rPr>
        <w:t xml:space="preserve">. </w:t>
      </w:r>
      <w:r w:rsidR="004A4CF0">
        <w:rPr>
          <w:rFonts w:ascii="Times New Roman" w:hAnsi="Times New Roman" w:cs="Times New Roman"/>
          <w:sz w:val="24"/>
          <w:szCs w:val="24"/>
        </w:rPr>
        <w:t>у</w:t>
      </w:r>
      <w:r w:rsidR="00686378" w:rsidRPr="008608F1">
        <w:rPr>
          <w:rFonts w:ascii="Times New Roman" w:hAnsi="Times New Roman" w:cs="Times New Roman"/>
          <w:sz w:val="24"/>
          <w:szCs w:val="24"/>
        </w:rPr>
        <w:t xml:space="preserve">плате депозит у </w:t>
      </w:r>
      <w:r>
        <w:rPr>
          <w:rFonts w:ascii="Times New Roman" w:hAnsi="Times New Roman" w:cs="Times New Roman"/>
          <w:sz w:val="24"/>
          <w:szCs w:val="24"/>
        </w:rPr>
        <w:t xml:space="preserve">висини троструког износа почетне цене за лицитирану целину </w:t>
      </w:r>
      <w:r w:rsidR="00686378">
        <w:rPr>
          <w:rFonts w:ascii="Times New Roman" w:hAnsi="Times New Roman" w:cs="Times New Roman"/>
          <w:sz w:val="24"/>
          <w:szCs w:val="24"/>
        </w:rPr>
        <w:t xml:space="preserve">на текући рачун стечјног дужника број </w:t>
      </w:r>
      <w:r>
        <w:rPr>
          <w:rFonts w:ascii="Times New Roman" w:hAnsi="Times New Roman" w:cs="Times New Roman"/>
          <w:b/>
          <w:sz w:val="24"/>
          <w:szCs w:val="24"/>
        </w:rPr>
        <w:t>200-3165070101029-02</w:t>
      </w:r>
      <w:r w:rsidR="00983983">
        <w:rPr>
          <w:rFonts w:ascii="Times New Roman" w:hAnsi="Times New Roman" w:cs="Times New Roman"/>
          <w:b/>
          <w:sz w:val="24"/>
          <w:szCs w:val="24"/>
        </w:rPr>
        <w:t xml:space="preserve">, који се води код </w:t>
      </w:r>
      <w:r>
        <w:rPr>
          <w:rFonts w:ascii="Times New Roman" w:hAnsi="Times New Roman" w:cs="Times New Roman"/>
          <w:b/>
          <w:sz w:val="24"/>
          <w:szCs w:val="24"/>
        </w:rPr>
        <w:t>Банка Поштанска Штедионица</w:t>
      </w:r>
      <w:r w:rsidR="00983983">
        <w:rPr>
          <w:rFonts w:ascii="Times New Roman" w:hAnsi="Times New Roman" w:cs="Times New Roman"/>
          <w:b/>
          <w:sz w:val="24"/>
          <w:szCs w:val="24"/>
        </w:rPr>
        <w:t xml:space="preserve"> а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983983">
        <w:rPr>
          <w:rFonts w:ascii="Times New Roman" w:hAnsi="Times New Roman" w:cs="Times New Roman"/>
          <w:b/>
          <w:sz w:val="24"/>
          <w:szCs w:val="24"/>
        </w:rPr>
        <w:t>д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98398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Београд </w:t>
      </w:r>
      <w:r w:rsidR="00983983" w:rsidRPr="00983983">
        <w:rPr>
          <w:rFonts w:ascii="Times New Roman" w:hAnsi="Times New Roman" w:cs="Times New Roman"/>
          <w:sz w:val="24"/>
          <w:szCs w:val="24"/>
        </w:rPr>
        <w:t xml:space="preserve">најкасније </w:t>
      </w:r>
      <w:r w:rsidR="00983983" w:rsidRPr="001E25BC">
        <w:rPr>
          <w:rFonts w:ascii="Times New Roman" w:hAnsi="Times New Roman" w:cs="Times New Roman"/>
          <w:b/>
          <w:sz w:val="24"/>
          <w:szCs w:val="24"/>
        </w:rPr>
        <w:t>до</w:t>
      </w:r>
      <w:r w:rsidRPr="001E25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7EA0" w:rsidRPr="001E25BC">
        <w:rPr>
          <w:rFonts w:ascii="Times New Roman" w:hAnsi="Times New Roman" w:cs="Times New Roman"/>
          <w:b/>
          <w:sz w:val="24"/>
          <w:szCs w:val="24"/>
          <w:lang w:val="ru-RU"/>
        </w:rPr>
        <w:t>9.2.2023. године</w:t>
      </w:r>
      <w:r w:rsidR="00ED2040" w:rsidRPr="00ED7A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83983" w:rsidRPr="00983983">
        <w:rPr>
          <w:rFonts w:ascii="Times New Roman" w:hAnsi="Times New Roman" w:cs="Times New Roman"/>
          <w:sz w:val="24"/>
          <w:szCs w:val="24"/>
        </w:rPr>
        <w:t>Уплаћени</w:t>
      </w:r>
      <w:proofErr w:type="spellEnd"/>
      <w:r w:rsidR="00983983" w:rsidRP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 w:rsidRPr="00983983">
        <w:rPr>
          <w:rFonts w:ascii="Times New Roman" w:hAnsi="Times New Roman" w:cs="Times New Roman"/>
          <w:sz w:val="24"/>
          <w:szCs w:val="24"/>
        </w:rPr>
        <w:t>депозит</w:t>
      </w:r>
      <w:proofErr w:type="spellEnd"/>
      <w:r w:rsidR="00983983" w:rsidRP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проглашеног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закупца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задржава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5284">
        <w:rPr>
          <w:rFonts w:ascii="Times New Roman" w:hAnsi="Times New Roman" w:cs="Times New Roman"/>
          <w:sz w:val="24"/>
          <w:szCs w:val="24"/>
          <w:lang/>
        </w:rPr>
        <w:t>окончања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закупног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осталим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учесницима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лицитацији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депозит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ће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враћен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5284">
        <w:rPr>
          <w:rFonts w:ascii="Times New Roman" w:hAnsi="Times New Roman" w:cs="Times New Roman"/>
          <w:sz w:val="24"/>
          <w:szCs w:val="24"/>
          <w:lang/>
        </w:rPr>
        <w:t>у</w:t>
      </w:r>
      <w:r w:rsidR="0072528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25284">
        <w:rPr>
          <w:rFonts w:ascii="Times New Roman" w:hAnsi="Times New Roman" w:cs="Times New Roman"/>
          <w:sz w:val="24"/>
          <w:szCs w:val="24"/>
        </w:rPr>
        <w:t>рок</w:t>
      </w:r>
      <w:proofErr w:type="spellEnd"/>
      <w:r w:rsidR="00725284">
        <w:rPr>
          <w:rFonts w:ascii="Times New Roman" w:hAnsi="Times New Roman" w:cs="Times New Roman"/>
          <w:sz w:val="24"/>
          <w:szCs w:val="24"/>
          <w:lang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8</w:t>
      </w:r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закључења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3983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проглашеним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закупцем</w:t>
      </w:r>
      <w:proofErr w:type="spellEnd"/>
      <w:r w:rsidR="0098398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83983" w:rsidRDefault="00973582" w:rsidP="00983983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</w:t>
      </w:r>
      <w:r w:rsidR="00686378">
        <w:rPr>
          <w:rFonts w:ascii="Times New Roman" w:hAnsi="Times New Roman" w:cs="Times New Roman"/>
          <w:sz w:val="24"/>
          <w:szCs w:val="24"/>
        </w:rPr>
        <w:t>отпишу изјаву о губитку права на повраћај депозита.</w:t>
      </w:r>
      <w:r w:rsidR="00983983">
        <w:rPr>
          <w:rFonts w:ascii="Times New Roman" w:hAnsi="Times New Roman" w:cs="Times New Roman"/>
          <w:sz w:val="24"/>
          <w:szCs w:val="24"/>
        </w:rPr>
        <w:t xml:space="preserve"> Изјава чини саставни део документације са</w:t>
      </w:r>
      <w:r w:rsidR="00E02200">
        <w:rPr>
          <w:rFonts w:ascii="Times New Roman" w:hAnsi="Times New Roman" w:cs="Times New Roman"/>
          <w:sz w:val="24"/>
          <w:szCs w:val="24"/>
        </w:rPr>
        <w:t>ч</w:t>
      </w:r>
      <w:r w:rsidR="00983983">
        <w:rPr>
          <w:rFonts w:ascii="Times New Roman" w:hAnsi="Times New Roman" w:cs="Times New Roman"/>
          <w:sz w:val="24"/>
          <w:szCs w:val="24"/>
        </w:rPr>
        <w:t xml:space="preserve">ињене за потребе издавања </w:t>
      </w:r>
      <w:r w:rsidR="008C3562">
        <w:rPr>
          <w:rFonts w:ascii="Times New Roman" w:hAnsi="Times New Roman" w:cs="Times New Roman"/>
          <w:sz w:val="24"/>
          <w:szCs w:val="24"/>
        </w:rPr>
        <w:t>имовине стечајног дужника</w:t>
      </w:r>
      <w:r w:rsidR="00983983">
        <w:rPr>
          <w:rFonts w:ascii="Times New Roman" w:hAnsi="Times New Roman" w:cs="Times New Roman"/>
          <w:sz w:val="24"/>
          <w:szCs w:val="24"/>
        </w:rPr>
        <w:t xml:space="preserve"> у закуп и преузима се од стечајног управника уз претходну најаву на контакт телефон 064/</w:t>
      </w:r>
      <w:r>
        <w:rPr>
          <w:rFonts w:ascii="Times New Roman" w:hAnsi="Times New Roman" w:cs="Times New Roman"/>
          <w:sz w:val="24"/>
          <w:szCs w:val="24"/>
        </w:rPr>
        <w:t>28-295-425</w:t>
      </w:r>
      <w:r w:rsidR="00983983">
        <w:rPr>
          <w:rFonts w:ascii="Times New Roman" w:hAnsi="Times New Roman" w:cs="Times New Roman"/>
          <w:sz w:val="24"/>
          <w:szCs w:val="24"/>
        </w:rPr>
        <w:t>.</w:t>
      </w:r>
    </w:p>
    <w:p w:rsidR="00686378" w:rsidRDefault="00973582" w:rsidP="0098398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Објекти из овог огласа издају</w:t>
      </w:r>
      <w:r w:rsidR="00686378">
        <w:rPr>
          <w:rFonts w:ascii="Times New Roman" w:hAnsi="Times New Roman" w:cs="Times New Roman"/>
          <w:sz w:val="24"/>
          <w:szCs w:val="24"/>
        </w:rPr>
        <w:t xml:space="preserve"> се у закуп у виђеном стању и закупац се не мо</w:t>
      </w:r>
      <w:r w:rsidR="00A37EA0">
        <w:rPr>
          <w:rFonts w:ascii="Times New Roman" w:hAnsi="Times New Roman" w:cs="Times New Roman"/>
          <w:sz w:val="24"/>
          <w:szCs w:val="24"/>
        </w:rPr>
        <w:t>же позивати на њихове</w:t>
      </w:r>
      <w:r w:rsidR="00D24F72">
        <w:rPr>
          <w:rFonts w:ascii="Times New Roman" w:hAnsi="Times New Roman" w:cs="Times New Roman"/>
          <w:sz w:val="24"/>
          <w:szCs w:val="24"/>
        </w:rPr>
        <w:t xml:space="preserve"> физичке </w:t>
      </w:r>
      <w:r w:rsidR="00686378">
        <w:rPr>
          <w:rFonts w:ascii="Times New Roman" w:hAnsi="Times New Roman" w:cs="Times New Roman"/>
          <w:sz w:val="24"/>
          <w:szCs w:val="24"/>
        </w:rPr>
        <w:t>недостатке.</w:t>
      </w:r>
    </w:p>
    <w:p w:rsidR="00D24F72" w:rsidRDefault="00D24F72" w:rsidP="0098398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Закуп се уговара на временски период </w:t>
      </w:r>
      <w:r w:rsidRPr="0089358C">
        <w:rPr>
          <w:rFonts w:ascii="Times New Roman" w:hAnsi="Times New Roman" w:cs="Times New Roman"/>
          <w:sz w:val="24"/>
          <w:szCs w:val="24"/>
        </w:rPr>
        <w:t xml:space="preserve">до </w:t>
      </w:r>
      <w:r w:rsidR="00A37EA0">
        <w:rPr>
          <w:rFonts w:ascii="Times New Roman" w:hAnsi="Times New Roman" w:cs="Times New Roman"/>
          <w:sz w:val="24"/>
          <w:szCs w:val="24"/>
        </w:rPr>
        <w:t>уновчења имовине стечајног дужника или окончања стечајног поступка.</w:t>
      </w:r>
    </w:p>
    <w:p w:rsidR="00A37EA0" w:rsidRDefault="00D24F72" w:rsidP="0098398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Закуп</w:t>
      </w:r>
      <w:r w:rsidR="00A37EA0">
        <w:rPr>
          <w:rFonts w:ascii="Times New Roman" w:hAnsi="Times New Roman" w:cs="Times New Roman"/>
          <w:sz w:val="24"/>
          <w:szCs w:val="24"/>
        </w:rPr>
        <w:t>ац преузима обавезу месечног плаћања закупнине на основу достављене ф</w:t>
      </w:r>
      <w:r w:rsidR="008C3562">
        <w:rPr>
          <w:rFonts w:ascii="Times New Roman" w:hAnsi="Times New Roman" w:cs="Times New Roman"/>
          <w:sz w:val="24"/>
          <w:szCs w:val="24"/>
        </w:rPr>
        <w:t>а</w:t>
      </w:r>
      <w:r w:rsidR="00A37EA0">
        <w:rPr>
          <w:rFonts w:ascii="Times New Roman" w:hAnsi="Times New Roman" w:cs="Times New Roman"/>
          <w:sz w:val="24"/>
          <w:szCs w:val="24"/>
        </w:rPr>
        <w:t>ктуре. Осим тога, Закупац преузима обавезу плаћања режијских трошкова, који ће бити подељени сразмерно по броју Закупаца унутар комплекса економије на адреси Иве Лоле Рибара ББ у Чонопљи</w:t>
      </w:r>
      <w:r w:rsidR="008C3562">
        <w:rPr>
          <w:rFonts w:ascii="Times New Roman" w:hAnsi="Times New Roman" w:cs="Times New Roman"/>
          <w:sz w:val="24"/>
          <w:szCs w:val="24"/>
        </w:rPr>
        <w:t>, као и обавезу обезбеђења предмета закупа</w:t>
      </w:r>
      <w:r w:rsidR="00A37EA0">
        <w:rPr>
          <w:rFonts w:ascii="Times New Roman" w:hAnsi="Times New Roman" w:cs="Times New Roman"/>
          <w:sz w:val="24"/>
          <w:szCs w:val="24"/>
        </w:rPr>
        <w:t>.</w:t>
      </w:r>
    </w:p>
    <w:p w:rsidR="00686378" w:rsidRPr="00D24F72" w:rsidRDefault="00686378" w:rsidP="0068637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Након уплате депозита, а најкасније </w:t>
      </w:r>
      <w:r w:rsidR="00ED7A52" w:rsidRPr="0089358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A37EA0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7EA0">
        <w:rPr>
          <w:rFonts w:ascii="Times New Roman" w:hAnsi="Times New Roman" w:cs="Times New Roman"/>
          <w:b/>
          <w:sz w:val="24"/>
          <w:szCs w:val="24"/>
        </w:rPr>
        <w:t>.2</w:t>
      </w:r>
      <w:r w:rsidR="00ED2040" w:rsidRPr="0089358C">
        <w:rPr>
          <w:rFonts w:ascii="Times New Roman" w:hAnsi="Times New Roman" w:cs="Times New Roman"/>
          <w:b/>
          <w:sz w:val="24"/>
          <w:szCs w:val="24"/>
        </w:rPr>
        <w:t>.202</w:t>
      </w:r>
      <w:r w:rsidR="00A37EA0">
        <w:rPr>
          <w:rFonts w:ascii="Times New Roman" w:hAnsi="Times New Roman" w:cs="Times New Roman"/>
          <w:b/>
          <w:sz w:val="24"/>
          <w:szCs w:val="24"/>
        </w:rPr>
        <w:t>3.године до 14</w:t>
      </w:r>
      <w:r w:rsidR="00D24F72" w:rsidRPr="0089358C">
        <w:rPr>
          <w:rFonts w:ascii="Times New Roman" w:hAnsi="Times New Roman" w:cs="Times New Roman"/>
          <w:b/>
          <w:sz w:val="24"/>
          <w:szCs w:val="24"/>
        </w:rPr>
        <w:t>:00</w:t>
      </w:r>
      <w:r w:rsidRPr="0089358C">
        <w:rPr>
          <w:rFonts w:ascii="Times New Roman" w:hAnsi="Times New Roman" w:cs="Times New Roman"/>
          <w:b/>
          <w:sz w:val="24"/>
          <w:szCs w:val="24"/>
        </w:rPr>
        <w:t xml:space="preserve"> часова</w:t>
      </w:r>
      <w:r w:rsidRPr="0089358C">
        <w:rPr>
          <w:rFonts w:ascii="Times New Roman" w:hAnsi="Times New Roman" w:cs="Times New Roman"/>
          <w:sz w:val="24"/>
          <w:szCs w:val="24"/>
        </w:rPr>
        <w:t>, потенцијални</w:t>
      </w:r>
      <w:r>
        <w:rPr>
          <w:rFonts w:ascii="Times New Roman" w:hAnsi="Times New Roman" w:cs="Times New Roman"/>
          <w:sz w:val="24"/>
          <w:szCs w:val="24"/>
        </w:rPr>
        <w:t xml:space="preserve"> закупци, ради правовремене евиденције, морају предати </w:t>
      </w:r>
      <w:r w:rsidR="00A37EA0">
        <w:rPr>
          <w:rFonts w:ascii="Times New Roman" w:hAnsi="Times New Roman" w:cs="Times New Roman"/>
          <w:sz w:val="24"/>
          <w:szCs w:val="24"/>
        </w:rPr>
        <w:t>стечајном управнику</w:t>
      </w:r>
      <w:r>
        <w:rPr>
          <w:rFonts w:ascii="Times New Roman" w:hAnsi="Times New Roman" w:cs="Times New Roman"/>
          <w:sz w:val="24"/>
          <w:szCs w:val="24"/>
        </w:rPr>
        <w:t xml:space="preserve">: попуњен образац пријаве за учешће, доказ о уплати депозита, потписану изјаву о губитку права на повраћај депозита, извод из регистра привредних субјеката и ОП образац (ако се као потенцијални закупац пријављује правно лице), фотокопију личне карте (ако се као потенцијални закупац пријављује физичко лице), </w:t>
      </w:r>
      <w:r w:rsidRPr="00686378">
        <w:rPr>
          <w:rFonts w:ascii="Times New Roman" w:hAnsi="Times New Roman" w:cs="Times New Roman"/>
          <w:sz w:val="24"/>
          <w:szCs w:val="24"/>
        </w:rPr>
        <w:t xml:space="preserve">овлашћење за заступање, уколико </w:t>
      </w:r>
      <w:r w:rsidR="00A37EA0">
        <w:rPr>
          <w:rFonts w:ascii="Times New Roman" w:hAnsi="Times New Roman" w:cs="Times New Roman"/>
          <w:sz w:val="24"/>
          <w:szCs w:val="24"/>
        </w:rPr>
        <w:t xml:space="preserve">лицитацији </w:t>
      </w:r>
      <w:r w:rsidRPr="00686378">
        <w:rPr>
          <w:rFonts w:ascii="Times New Roman" w:hAnsi="Times New Roman" w:cs="Times New Roman"/>
          <w:sz w:val="24"/>
          <w:szCs w:val="24"/>
        </w:rPr>
        <w:t>присуствује пуномоћник или законски заступник (за правна лица)</w:t>
      </w:r>
      <w:r w:rsidR="00D24F72">
        <w:rPr>
          <w:rFonts w:ascii="Times New Roman" w:hAnsi="Times New Roman" w:cs="Times New Roman"/>
          <w:sz w:val="24"/>
          <w:szCs w:val="24"/>
        </w:rPr>
        <w:t>, потврду НБС о непост</w:t>
      </w:r>
      <w:r w:rsidR="007528CD">
        <w:rPr>
          <w:rFonts w:ascii="Times New Roman" w:hAnsi="Times New Roman" w:cs="Times New Roman"/>
          <w:sz w:val="24"/>
          <w:szCs w:val="24"/>
        </w:rPr>
        <w:t>ој</w:t>
      </w:r>
      <w:r w:rsidR="00D24F72">
        <w:rPr>
          <w:rFonts w:ascii="Times New Roman" w:hAnsi="Times New Roman" w:cs="Times New Roman"/>
          <w:sz w:val="24"/>
          <w:szCs w:val="24"/>
        </w:rPr>
        <w:t>ању блокаде или принудне наплате у последње две године.</w:t>
      </w:r>
    </w:p>
    <w:p w:rsidR="00A37EA0" w:rsidRPr="00A37EA0" w:rsidRDefault="00A37EA0" w:rsidP="00E46D7F">
      <w:pPr>
        <w:spacing w:after="0"/>
        <w:jc w:val="both"/>
        <w:rPr>
          <w:rFonts w:ascii="Times New Roman" w:eastAsia="Arial Unicode MS" w:hAnsi="Times New Roman" w:cs="Times New Roman"/>
          <w:b/>
          <w:sz w:val="24"/>
          <w:szCs w:val="24"/>
          <w:lang w:val="ru-RU"/>
        </w:rPr>
      </w:pPr>
      <w:r w:rsidRPr="00A37EA0">
        <w:rPr>
          <w:rFonts w:ascii="Times New Roman" w:eastAsia="Arial Unicode MS" w:hAnsi="Times New Roman" w:cs="Times New Roman"/>
          <w:b/>
          <w:sz w:val="24"/>
          <w:szCs w:val="24"/>
          <w:lang w:val="ru-RU"/>
        </w:rPr>
        <w:t>Јавно надметање</w:t>
      </w:r>
      <w:r w:rsidRPr="00A37EA0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 одржаће се дана </w:t>
      </w:r>
      <w:r>
        <w:rPr>
          <w:rFonts w:ascii="Times New Roman" w:eastAsia="Arial Unicode MS" w:hAnsi="Times New Roman" w:cs="Times New Roman"/>
          <w:b/>
          <w:sz w:val="24"/>
          <w:szCs w:val="24"/>
          <w:lang w:val="ru-RU"/>
        </w:rPr>
        <w:t>13</w:t>
      </w:r>
      <w:r w:rsidRPr="00A37EA0">
        <w:rPr>
          <w:rFonts w:ascii="Times New Roman" w:eastAsia="Arial Unicode MS" w:hAnsi="Times New Roman" w:cs="Times New Roman"/>
          <w:b/>
          <w:sz w:val="24"/>
          <w:szCs w:val="24"/>
          <w:lang w:val="sr-Latn-CS"/>
        </w:rPr>
        <w:t>.</w:t>
      </w:r>
      <w:r>
        <w:rPr>
          <w:rFonts w:ascii="Times New Roman" w:eastAsia="Arial Unicode MS" w:hAnsi="Times New Roman" w:cs="Times New Roman"/>
          <w:b/>
          <w:sz w:val="24"/>
          <w:szCs w:val="24"/>
          <w:lang w:val="ru-RU"/>
        </w:rPr>
        <w:t>2</w:t>
      </w:r>
      <w:r>
        <w:rPr>
          <w:rFonts w:ascii="Times New Roman" w:eastAsia="Arial Unicode MS" w:hAnsi="Times New Roman" w:cs="Times New Roman"/>
          <w:b/>
          <w:sz w:val="24"/>
          <w:szCs w:val="24"/>
          <w:lang w:val="sr-Latn-CS"/>
        </w:rPr>
        <w:t>.202</w:t>
      </w:r>
      <w:r>
        <w:rPr>
          <w:rFonts w:ascii="Times New Roman" w:eastAsia="Arial Unicode MS" w:hAnsi="Times New Roman" w:cs="Times New Roman"/>
          <w:b/>
          <w:sz w:val="24"/>
          <w:szCs w:val="24"/>
        </w:rPr>
        <w:t>3</w:t>
      </w:r>
      <w:r w:rsidRPr="00A37EA0">
        <w:rPr>
          <w:rFonts w:ascii="Times New Roman" w:eastAsia="Arial Unicode MS" w:hAnsi="Times New Roman" w:cs="Times New Roman"/>
          <w:b/>
          <w:sz w:val="24"/>
          <w:szCs w:val="24"/>
          <w:lang w:val="sr-Latn-CS"/>
        </w:rPr>
        <w:t>.</w:t>
      </w:r>
      <w:r w:rsidRPr="00A37EA0">
        <w:rPr>
          <w:rFonts w:ascii="Times New Roman" w:eastAsia="Arial Unicode MS" w:hAnsi="Times New Roman" w:cs="Times New Roman"/>
          <w:b/>
          <w:sz w:val="24"/>
          <w:szCs w:val="24"/>
          <w:lang w:val="ru-RU"/>
        </w:rPr>
        <w:t xml:space="preserve"> године у 11:00 часова у просторијама Регионалне привредне коморе Севернобачког округа, на адреси Сенћански пут бр.15, Суботица.</w:t>
      </w:r>
    </w:p>
    <w:p w:rsidR="00E46D7F" w:rsidRDefault="00A37EA0" w:rsidP="00E46D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Регистрација учесника почиње пола сата пре почетка јавног надметања, а завр</w:t>
      </w:r>
      <w:r w:rsidR="00E46D7F">
        <w:rPr>
          <w:rFonts w:ascii="Times New Roman" w:hAnsi="Times New Roman" w:cs="Times New Roman"/>
          <w:sz w:val="24"/>
          <w:szCs w:val="24"/>
        </w:rPr>
        <w:t>шава се 5 минута пре почетка јавног надметања, односно у периоду од 10:30 до 10:55 часова, на истој адреси.</w:t>
      </w:r>
    </w:p>
    <w:p w:rsidR="00E46D7F" w:rsidRPr="00E46D7F" w:rsidRDefault="00E46D7F" w:rsidP="00E46D7F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Стечајни управник спроводи јавно надметање  тако што:</w:t>
      </w:r>
    </w:p>
    <w:p w:rsidR="00E46D7F" w:rsidRPr="00E46D7F" w:rsidRDefault="00E46D7F" w:rsidP="00E46D7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региструје лица која имају право учешћа на јавном надметању (имају овлашћења или су лично присутна)</w:t>
      </w:r>
    </w:p>
    <w:p w:rsidR="00E46D7F" w:rsidRPr="00E46D7F" w:rsidRDefault="00E46D7F" w:rsidP="00E46D7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отвара јавно надметање читајући правила надметања,</w:t>
      </w:r>
    </w:p>
    <w:p w:rsidR="00E46D7F" w:rsidRPr="00E46D7F" w:rsidRDefault="00E46D7F" w:rsidP="00E46D7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позива учеснике да истакну понуду на оглашену цену коју су спремни да плате,</w:t>
      </w:r>
    </w:p>
    <w:p w:rsidR="00E46D7F" w:rsidRPr="00E46D7F" w:rsidRDefault="00E46D7F" w:rsidP="00E46D7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одржава ред на јавном надметању,</w:t>
      </w:r>
    </w:p>
    <w:p w:rsidR="00E46D7F" w:rsidRPr="00E46D7F" w:rsidRDefault="00E46D7F" w:rsidP="00E46D7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проглашава </w:t>
      </w:r>
      <w:r>
        <w:rPr>
          <w:rFonts w:ascii="Times New Roman" w:eastAsia="Arial Unicode MS" w:hAnsi="Times New Roman" w:cs="Times New Roman"/>
          <w:sz w:val="24"/>
          <w:szCs w:val="24"/>
          <w:lang w:val="ru-RU"/>
        </w:rPr>
        <w:t>за</w:t>
      </w: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купца када ниједна друга странка не истакне већу цену од последње понуђене цене,</w:t>
      </w:r>
    </w:p>
    <w:p w:rsidR="00E46D7F" w:rsidRPr="00E46D7F" w:rsidRDefault="00E46D7F" w:rsidP="00E46D7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proofErr w:type="spellStart"/>
      <w:proofErr w:type="gramStart"/>
      <w:r w:rsidRPr="00E46D7F">
        <w:rPr>
          <w:rFonts w:ascii="Times New Roman" w:eastAsia="Arial Unicode MS" w:hAnsi="Times New Roman" w:cs="Times New Roman"/>
          <w:sz w:val="24"/>
          <w:szCs w:val="24"/>
        </w:rPr>
        <w:t>потписује</w:t>
      </w:r>
      <w:proofErr w:type="spellEnd"/>
      <w:proofErr w:type="gramEnd"/>
      <w:r w:rsidRPr="00E46D7F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proofErr w:type="spellStart"/>
      <w:r w:rsidRPr="00E46D7F">
        <w:rPr>
          <w:rFonts w:ascii="Times New Roman" w:eastAsia="Arial Unicode MS" w:hAnsi="Times New Roman" w:cs="Times New Roman"/>
          <w:sz w:val="24"/>
          <w:szCs w:val="24"/>
        </w:rPr>
        <w:t>записник</w:t>
      </w:r>
      <w:proofErr w:type="spellEnd"/>
      <w:r w:rsidRPr="00E46D7F">
        <w:rPr>
          <w:rFonts w:ascii="Times New Roman" w:eastAsia="Arial Unicode MS" w:hAnsi="Times New Roman" w:cs="Times New Roman"/>
          <w:sz w:val="24"/>
          <w:szCs w:val="24"/>
        </w:rPr>
        <w:t>.</w:t>
      </w:r>
    </w:p>
    <w:p w:rsidR="00E46D7F" w:rsidRDefault="00E46D7F" w:rsidP="00E46D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46D7F" w:rsidRPr="00E46D7F" w:rsidRDefault="00E46D7F" w:rsidP="00E46D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Након одржане лицитације, најбоља понуда ће се доставити О</w:t>
      </w:r>
      <w:r w:rsidR="008C3562">
        <w:rPr>
          <w:rFonts w:ascii="Times New Roman" w:hAnsi="Times New Roman" w:cs="Times New Roman"/>
          <w:sz w:val="24"/>
          <w:szCs w:val="24"/>
        </w:rPr>
        <w:t>дбору поверилаца, као и разлучно</w:t>
      </w:r>
      <w:r>
        <w:rPr>
          <w:rFonts w:ascii="Times New Roman" w:hAnsi="Times New Roman" w:cs="Times New Roman"/>
          <w:sz w:val="24"/>
          <w:szCs w:val="24"/>
        </w:rPr>
        <w:t>м пове</w:t>
      </w:r>
      <w:r w:rsidR="008C3562">
        <w:rPr>
          <w:rFonts w:ascii="Times New Roman" w:hAnsi="Times New Roman" w:cs="Times New Roman"/>
          <w:sz w:val="24"/>
          <w:szCs w:val="24"/>
        </w:rPr>
        <w:t>риоцу</w:t>
      </w:r>
      <w:r>
        <w:rPr>
          <w:rFonts w:ascii="Times New Roman" w:hAnsi="Times New Roman" w:cs="Times New Roman"/>
          <w:sz w:val="24"/>
          <w:szCs w:val="24"/>
        </w:rPr>
        <w:t xml:space="preserve"> ради давања сагласности, све у складу са чланом 28</w:t>
      </w:r>
      <w:r w:rsidR="008C3562">
        <w:rPr>
          <w:rFonts w:ascii="Times New Roman" w:hAnsi="Times New Roman" w:cs="Times New Roman"/>
          <w:sz w:val="24"/>
          <w:szCs w:val="24"/>
        </w:rPr>
        <w:t>. Закона о стечају. У</w:t>
      </w:r>
      <w:r>
        <w:rPr>
          <w:rFonts w:ascii="Times New Roman" w:hAnsi="Times New Roman" w:cs="Times New Roman"/>
          <w:sz w:val="24"/>
          <w:szCs w:val="24"/>
        </w:rPr>
        <w:t>колико се иста прихвати</w:t>
      </w:r>
      <w:r w:rsidR="008C3562">
        <w:rPr>
          <w:rFonts w:ascii="Times New Roman" w:hAnsi="Times New Roman" w:cs="Times New Roman"/>
          <w:sz w:val="24"/>
          <w:szCs w:val="24"/>
        </w:rPr>
        <w:t>, закључење</w:t>
      </w:r>
      <w:r>
        <w:rPr>
          <w:rFonts w:ascii="Times New Roman" w:hAnsi="Times New Roman" w:cs="Times New Roman"/>
          <w:sz w:val="24"/>
          <w:szCs w:val="24"/>
        </w:rPr>
        <w:t xml:space="preserve"> уговора о за</w:t>
      </w:r>
      <w:r w:rsidR="008C3562">
        <w:rPr>
          <w:rFonts w:ascii="Times New Roman" w:hAnsi="Times New Roman" w:cs="Times New Roman"/>
          <w:sz w:val="24"/>
          <w:szCs w:val="24"/>
        </w:rPr>
        <w:t>купу ће се спровести у року од 3</w:t>
      </w:r>
      <w:r>
        <w:rPr>
          <w:rFonts w:ascii="Times New Roman" w:hAnsi="Times New Roman" w:cs="Times New Roman"/>
          <w:sz w:val="24"/>
          <w:szCs w:val="24"/>
        </w:rPr>
        <w:t xml:space="preserve"> дана од дана добијања сагласности разлучног повериоца и Одбора поверилаца.</w:t>
      </w:r>
    </w:p>
    <w:p w:rsidR="00E46D7F" w:rsidRPr="00E46D7F" w:rsidRDefault="00E46D7F" w:rsidP="00E46D7F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</w:p>
    <w:p w:rsidR="00E46D7F" w:rsidRPr="00E46D7F" w:rsidRDefault="00E46D7F" w:rsidP="00E46D7F">
      <w:pPr>
        <w:pStyle w:val="ListParagraph"/>
        <w:ind w:left="0"/>
        <w:jc w:val="both"/>
        <w:rPr>
          <w:sz w:val="24"/>
          <w:szCs w:val="24"/>
          <w:lang w:val="sr-Cyrl-CS"/>
        </w:rPr>
      </w:pPr>
      <w:r w:rsidRPr="00E46D7F">
        <w:rPr>
          <w:sz w:val="24"/>
          <w:szCs w:val="24"/>
          <w:lang w:val="sr-Cyrl-CS"/>
        </w:rPr>
        <w:t xml:space="preserve">Други најбољи понуђач има иста права и обавезе као проглашени </w:t>
      </w:r>
      <w:r>
        <w:rPr>
          <w:sz w:val="24"/>
          <w:szCs w:val="24"/>
          <w:lang w:val="sr-Cyrl-CS"/>
        </w:rPr>
        <w:t>за</w:t>
      </w:r>
      <w:r w:rsidR="00B112A3">
        <w:rPr>
          <w:sz w:val="24"/>
          <w:szCs w:val="24"/>
          <w:lang w:val="sr-Cyrl-CS"/>
        </w:rPr>
        <w:t xml:space="preserve">купац у случају одустајања проглашеног </w:t>
      </w:r>
      <w:r w:rsidR="008C3562">
        <w:rPr>
          <w:sz w:val="24"/>
          <w:szCs w:val="24"/>
          <w:lang w:val="sr-Cyrl-CS"/>
        </w:rPr>
        <w:t>за</w:t>
      </w:r>
      <w:r w:rsidR="00B112A3">
        <w:rPr>
          <w:sz w:val="24"/>
          <w:szCs w:val="24"/>
          <w:lang w:val="sr-Cyrl-CS"/>
        </w:rPr>
        <w:t>купца</w:t>
      </w:r>
      <w:r w:rsidRPr="00E46D7F">
        <w:rPr>
          <w:sz w:val="24"/>
          <w:szCs w:val="24"/>
          <w:lang w:val="sr-Cyrl-CS"/>
        </w:rPr>
        <w:t>.У конкретном случају, уговор</w:t>
      </w:r>
      <w:r w:rsidR="008C3562">
        <w:rPr>
          <w:sz w:val="24"/>
          <w:szCs w:val="24"/>
          <w:lang w:val="sr-Cyrl-CS"/>
        </w:rPr>
        <w:t xml:space="preserve"> о закупу</w:t>
      </w:r>
      <w:r w:rsidRPr="00E46D7F">
        <w:rPr>
          <w:sz w:val="24"/>
          <w:szCs w:val="24"/>
          <w:lang w:val="sr-Cyrl-CS"/>
        </w:rPr>
        <w:t xml:space="preserve"> потписује се у року од 3 радна дана од пријема обавештења којим се други најбољи понуђач проглашава за </w:t>
      </w:r>
      <w:r w:rsidR="00B112A3">
        <w:rPr>
          <w:sz w:val="24"/>
          <w:szCs w:val="24"/>
          <w:lang w:val="sr-Cyrl-CS"/>
        </w:rPr>
        <w:t>за</w:t>
      </w:r>
      <w:r w:rsidRPr="00E46D7F">
        <w:rPr>
          <w:sz w:val="24"/>
          <w:szCs w:val="24"/>
          <w:lang w:val="sr-Cyrl-CS"/>
        </w:rPr>
        <w:t>купца.</w:t>
      </w:r>
    </w:p>
    <w:p w:rsidR="00E46D7F" w:rsidRPr="00E46D7F" w:rsidRDefault="00E46D7F" w:rsidP="00E46D7F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</w:p>
    <w:p w:rsidR="00E46D7F" w:rsidRPr="00E46D7F" w:rsidRDefault="00E46D7F" w:rsidP="00E46D7F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  <w:lang w:val="ru-RU"/>
        </w:rPr>
      </w:pP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Ако проглашени </w:t>
      </w:r>
      <w:r w:rsidR="00B112A3">
        <w:rPr>
          <w:rFonts w:ascii="Times New Roman" w:eastAsia="Arial Unicode MS" w:hAnsi="Times New Roman" w:cs="Times New Roman"/>
          <w:sz w:val="24"/>
          <w:szCs w:val="24"/>
          <w:lang w:val="ru-RU"/>
        </w:rPr>
        <w:t>за</w:t>
      </w: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 xml:space="preserve">купац не потпише записник, купопродајни уговор као и у свим другим случајевима предвиђеним Изјавом о губитку права на враћање депозита, губи право  на повраћај депозита а за </w:t>
      </w:r>
      <w:r w:rsidR="00B112A3">
        <w:rPr>
          <w:rFonts w:ascii="Times New Roman" w:eastAsia="Arial Unicode MS" w:hAnsi="Times New Roman" w:cs="Times New Roman"/>
          <w:sz w:val="24"/>
          <w:szCs w:val="24"/>
          <w:lang w:val="ru-RU"/>
        </w:rPr>
        <w:t>за</w:t>
      </w:r>
      <w:r w:rsidRPr="00E46D7F">
        <w:rPr>
          <w:rFonts w:ascii="Times New Roman" w:eastAsia="Arial Unicode MS" w:hAnsi="Times New Roman" w:cs="Times New Roman"/>
          <w:sz w:val="24"/>
          <w:szCs w:val="24"/>
          <w:lang w:val="ru-RU"/>
        </w:rPr>
        <w:t>купца се проглашава други најбољи понуђач.</w:t>
      </w:r>
    </w:p>
    <w:p w:rsidR="00E46D7F" w:rsidRPr="00E46D7F" w:rsidRDefault="00E46D7F" w:rsidP="00E46D7F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86378" w:rsidRPr="008C3562" w:rsidRDefault="008113AB" w:rsidP="008C356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Овлашћено лице: </w:t>
      </w:r>
      <w:r w:rsidR="00B405BD">
        <w:rPr>
          <w:rFonts w:ascii="Times New Roman" w:hAnsi="Times New Roman" w:cs="Times New Roman"/>
          <w:sz w:val="24"/>
          <w:szCs w:val="24"/>
        </w:rPr>
        <w:t>стечајни управник Атила Хармат</w:t>
      </w:r>
      <w:r>
        <w:rPr>
          <w:rFonts w:ascii="Times New Roman" w:hAnsi="Times New Roman" w:cs="Times New Roman"/>
          <w:sz w:val="24"/>
          <w:szCs w:val="24"/>
        </w:rPr>
        <w:t xml:space="preserve">, контакт телефон </w:t>
      </w:r>
      <w:r w:rsidR="00B405BD">
        <w:rPr>
          <w:rFonts w:ascii="Times New Roman" w:hAnsi="Times New Roman" w:cs="Times New Roman"/>
          <w:sz w:val="24"/>
          <w:szCs w:val="24"/>
        </w:rPr>
        <w:t>064/28-29-425</w:t>
      </w:r>
    </w:p>
    <w:sectPr w:rsidR="00686378" w:rsidRPr="008C3562" w:rsidSect="005600E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7446E"/>
    <w:multiLevelType w:val="multilevel"/>
    <w:tmpl w:val="834807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27F611F"/>
    <w:multiLevelType w:val="hybridMultilevel"/>
    <w:tmpl w:val="3628FA7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686378"/>
    <w:rsid w:val="00085572"/>
    <w:rsid w:val="000E700D"/>
    <w:rsid w:val="001C1EEB"/>
    <w:rsid w:val="001E25BC"/>
    <w:rsid w:val="00250D26"/>
    <w:rsid w:val="00372D1C"/>
    <w:rsid w:val="004A4CF0"/>
    <w:rsid w:val="0053764C"/>
    <w:rsid w:val="005553C8"/>
    <w:rsid w:val="005600E2"/>
    <w:rsid w:val="00616642"/>
    <w:rsid w:val="00667F62"/>
    <w:rsid w:val="00686378"/>
    <w:rsid w:val="00725284"/>
    <w:rsid w:val="007528CD"/>
    <w:rsid w:val="00764170"/>
    <w:rsid w:val="007B75E9"/>
    <w:rsid w:val="007C1F5C"/>
    <w:rsid w:val="008113AB"/>
    <w:rsid w:val="008203E5"/>
    <w:rsid w:val="0089358C"/>
    <w:rsid w:val="008C3562"/>
    <w:rsid w:val="008F2B10"/>
    <w:rsid w:val="00904892"/>
    <w:rsid w:val="00973582"/>
    <w:rsid w:val="00983983"/>
    <w:rsid w:val="00993513"/>
    <w:rsid w:val="009B1CC2"/>
    <w:rsid w:val="009D207D"/>
    <w:rsid w:val="00A37EA0"/>
    <w:rsid w:val="00B112A3"/>
    <w:rsid w:val="00B405BD"/>
    <w:rsid w:val="00C45FA6"/>
    <w:rsid w:val="00CB6831"/>
    <w:rsid w:val="00D24F72"/>
    <w:rsid w:val="00D410D4"/>
    <w:rsid w:val="00DE69E6"/>
    <w:rsid w:val="00E02200"/>
    <w:rsid w:val="00E1067A"/>
    <w:rsid w:val="00E46D7F"/>
    <w:rsid w:val="00E85FC1"/>
    <w:rsid w:val="00ED2040"/>
    <w:rsid w:val="00ED7A52"/>
    <w:rsid w:val="00F03437"/>
    <w:rsid w:val="00F047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3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1C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46D7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3</Pages>
  <Words>958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Bojan</dc:creator>
  <cp:lastModifiedBy>PC 1</cp:lastModifiedBy>
  <cp:revision>6</cp:revision>
  <cp:lastPrinted>2023-01-30T12:21:00Z</cp:lastPrinted>
  <dcterms:created xsi:type="dcterms:W3CDTF">2023-01-30T09:43:00Z</dcterms:created>
  <dcterms:modified xsi:type="dcterms:W3CDTF">2023-01-31T07:23:00Z</dcterms:modified>
</cp:coreProperties>
</file>