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D3" w:rsidRDefault="009002D3" w:rsidP="009002D3">
      <w:pPr>
        <w:jc w:val="both"/>
        <w:rPr>
          <w:lang w:val="sr-Cyrl-CS"/>
        </w:rPr>
      </w:pPr>
      <w:r w:rsidRPr="003C0A2E">
        <w:rPr>
          <w:lang w:val="sr-Cyrl-CS"/>
        </w:rPr>
        <w:t>На основу Р</w:t>
      </w:r>
      <w:r>
        <w:rPr>
          <w:lang w:val="sr-Cyrl-CS"/>
        </w:rPr>
        <w:t>ешења Привредног суда у Панчеву 5</w:t>
      </w:r>
      <w:r w:rsidRPr="003C0A2E">
        <w:rPr>
          <w:lang w:val="sr-Cyrl-CS"/>
        </w:rPr>
        <w:t>Ст.</w:t>
      </w:r>
      <w:r>
        <w:rPr>
          <w:lang w:val="sr-Cyrl-CS"/>
        </w:rPr>
        <w:t>7</w:t>
      </w:r>
      <w:r>
        <w:rPr>
          <w:lang w:val="sr-Cyrl-RS"/>
        </w:rPr>
        <w:t>/2017</w:t>
      </w:r>
      <w:r w:rsidRPr="003C0A2E">
        <w:rPr>
          <w:lang w:val="sr-Cyrl-CS"/>
        </w:rPr>
        <w:t xml:space="preserve"> од </w:t>
      </w:r>
      <w:r w:rsidRPr="003C0A2E">
        <w:rPr>
          <w:lang w:val="sr-Latn-RS"/>
        </w:rPr>
        <w:t>2</w:t>
      </w:r>
      <w:r>
        <w:rPr>
          <w:lang w:val="sr-Cyrl-RS"/>
        </w:rPr>
        <w:t>8</w:t>
      </w:r>
      <w:r w:rsidRPr="003C0A2E">
        <w:rPr>
          <w:lang w:val="sr-Latn-RS"/>
        </w:rPr>
        <w:t>.11.201</w:t>
      </w:r>
      <w:r>
        <w:rPr>
          <w:lang w:val="sr-Cyrl-RS"/>
        </w:rPr>
        <w:t>6</w:t>
      </w:r>
      <w:r w:rsidRPr="003C0A2E">
        <w:rPr>
          <w:lang w:val="sr-Cyrl-CS"/>
        </w:rPr>
        <w:t>.</w:t>
      </w:r>
      <w:r>
        <w:rPr>
          <w:lang w:val="sr-Cyrl-CS"/>
        </w:rPr>
        <w:t>,</w:t>
      </w:r>
      <w:r w:rsidRPr="003C0A2E">
        <w:rPr>
          <w:lang w:val="sr-Cyrl-RS"/>
        </w:rPr>
        <w:t xml:space="preserve"> </w:t>
      </w:r>
      <w:r w:rsidRPr="003C0A2E">
        <w:rPr>
          <w:lang w:val="sr-Cyrl-CS"/>
        </w:rPr>
        <w:t>а у складу са члан</w:t>
      </w:r>
      <w:r w:rsidRPr="003C0A2E">
        <w:t>o</w:t>
      </w:r>
      <w:r>
        <w:rPr>
          <w:lang w:val="sr-Cyrl-CS"/>
        </w:rPr>
        <w:t>вима 131,</w:t>
      </w:r>
      <w:r w:rsidRPr="003C0A2E">
        <w:rPr>
          <w:lang w:val="sr-Cyrl-CS"/>
        </w:rPr>
        <w:t xml:space="preserve"> </w:t>
      </w:r>
      <w:r w:rsidRPr="003C0A2E">
        <w:rPr>
          <w:lang w:val="ru-RU"/>
        </w:rPr>
        <w:t xml:space="preserve">132. и </w:t>
      </w:r>
      <w:r w:rsidRPr="003C0A2E">
        <w:rPr>
          <w:lang w:val="sr-Cyrl-CS"/>
        </w:rPr>
        <w:t>133. Закона о стечају («</w:t>
      </w:r>
      <w:r w:rsidRPr="003C0A2E">
        <w:rPr>
          <w:i/>
          <w:lang w:val="sr-Cyrl-CS"/>
        </w:rPr>
        <w:t>Службени гласник Републике Србије» број 104/2009</w:t>
      </w:r>
      <w:r>
        <w:rPr>
          <w:i/>
          <w:lang w:val="sr-Latn-RS"/>
        </w:rPr>
        <w:t>,</w:t>
      </w:r>
      <w:r>
        <w:t>99</w:t>
      </w:r>
      <w:r w:rsidRPr="008E5351">
        <w:rPr>
          <w:i/>
        </w:rPr>
        <w:t xml:space="preserve">/2011, 71/2012-Одлука </w:t>
      </w:r>
      <w:proofErr w:type="spellStart"/>
      <w:r w:rsidRPr="008E5351">
        <w:rPr>
          <w:i/>
        </w:rPr>
        <w:t>Уставног</w:t>
      </w:r>
      <w:proofErr w:type="spellEnd"/>
      <w:r w:rsidRPr="008E5351">
        <w:rPr>
          <w:i/>
        </w:rPr>
        <w:t xml:space="preserve"> </w:t>
      </w:r>
      <w:proofErr w:type="spellStart"/>
      <w:r w:rsidRPr="008E5351">
        <w:rPr>
          <w:i/>
        </w:rPr>
        <w:t>суда</w:t>
      </w:r>
      <w:proofErr w:type="spellEnd"/>
      <w:r w:rsidRPr="008E5351">
        <w:rPr>
          <w:i/>
        </w:rPr>
        <w:t xml:space="preserve"> и 83/2014</w:t>
      </w:r>
      <w:r w:rsidRPr="003C0A2E">
        <w:rPr>
          <w:lang w:val="sr-Cyrl-CS"/>
        </w:rPr>
        <w:t xml:space="preserve">), Решења о банкротству </w:t>
      </w:r>
      <w:r>
        <w:rPr>
          <w:lang w:val="sr-Cyrl-CS"/>
        </w:rPr>
        <w:t>5</w:t>
      </w:r>
      <w:r w:rsidRPr="003C0A2E">
        <w:rPr>
          <w:lang w:val="sr-Cyrl-CS"/>
        </w:rPr>
        <w:t>.Ст.</w:t>
      </w:r>
      <w:r>
        <w:rPr>
          <w:lang w:val="sr-Cyrl-CS"/>
        </w:rPr>
        <w:t>7</w:t>
      </w:r>
      <w:r w:rsidRPr="003C0A2E">
        <w:rPr>
          <w:lang w:val="sr-Cyrl-CS"/>
        </w:rPr>
        <w:t>/201</w:t>
      </w:r>
      <w:r>
        <w:rPr>
          <w:lang w:val="sr-Cyrl-CS"/>
        </w:rPr>
        <w:t>7</w:t>
      </w:r>
      <w:r w:rsidRPr="003C0A2E">
        <w:rPr>
          <w:lang w:val="sr-Cyrl-CS"/>
        </w:rPr>
        <w:t xml:space="preserve"> од 0</w:t>
      </w:r>
      <w:r>
        <w:rPr>
          <w:lang w:val="sr-Cyrl-CS"/>
        </w:rPr>
        <w:t>6.11</w:t>
      </w:r>
      <w:r w:rsidRPr="003C0A2E">
        <w:rPr>
          <w:lang w:val="sr-Cyrl-CS"/>
        </w:rPr>
        <w:t>.2017.године и Националним стандардом број 5 – Национални стандард о начину и поступку уновчења имовине стечајног дужника («</w:t>
      </w:r>
      <w:r w:rsidRPr="003C0A2E">
        <w:rPr>
          <w:i/>
          <w:lang w:val="sr-Cyrl-CS"/>
        </w:rPr>
        <w:t>Службени гласник Републике Србије» број 13/2010</w:t>
      </w:r>
      <w:r w:rsidRPr="003C0A2E">
        <w:rPr>
          <w:lang w:val="sr-Cyrl-CS"/>
        </w:rPr>
        <w:t>), стечајни управник стечајног дужника</w:t>
      </w:r>
    </w:p>
    <w:p w:rsidR="009002D3" w:rsidRDefault="009002D3" w:rsidP="009002D3">
      <w:pPr>
        <w:jc w:val="both"/>
        <w:rPr>
          <w:lang w:val="sr-Cyrl-CS"/>
        </w:rPr>
      </w:pPr>
    </w:p>
    <w:p w:rsidR="009002D3" w:rsidRDefault="009002D3" w:rsidP="00C42428">
      <w:pPr>
        <w:jc w:val="center"/>
        <w:rPr>
          <w:b/>
          <w:lang w:val="sr-Cyrl-CS"/>
        </w:rPr>
      </w:pPr>
      <w:r>
        <w:rPr>
          <w:b/>
          <w:lang w:val="sr-Cyrl-RS"/>
        </w:rPr>
        <w:t xml:space="preserve">АД „ЈУГОПРЕВОЗ КОВИН“ </w:t>
      </w:r>
      <w:r>
        <w:rPr>
          <w:b/>
          <w:lang w:val="sr-Cyrl-CS"/>
        </w:rPr>
        <w:t>у стечају из Ковина, Немањина 108</w:t>
      </w:r>
    </w:p>
    <w:p w:rsidR="009002D3" w:rsidRDefault="009002D3" w:rsidP="009002D3">
      <w:pPr>
        <w:jc w:val="center"/>
        <w:rPr>
          <w:lang w:val="sr-Cyrl-CS"/>
        </w:rPr>
      </w:pPr>
    </w:p>
    <w:p w:rsidR="009002D3" w:rsidRDefault="009002D3" w:rsidP="009002D3">
      <w:pPr>
        <w:jc w:val="center"/>
        <w:rPr>
          <w:b/>
          <w:lang w:val="sr-Cyrl-CS"/>
        </w:rPr>
      </w:pPr>
      <w:r>
        <w:rPr>
          <w:b/>
          <w:lang w:val="sr-Cyrl-CS"/>
        </w:rPr>
        <w:t>ОГЛАШАВА</w:t>
      </w:r>
    </w:p>
    <w:p w:rsidR="00476220" w:rsidRDefault="009002D3" w:rsidP="009002D3">
      <w:pPr>
        <w:jc w:val="center"/>
        <w:rPr>
          <w:b/>
          <w:lang w:val="sr-Cyrl-CS"/>
        </w:rPr>
      </w:pPr>
      <w:r>
        <w:rPr>
          <w:b/>
          <w:lang w:val="sr-Cyrl-CS"/>
        </w:rPr>
        <w:t xml:space="preserve">продају </w:t>
      </w:r>
      <w:r w:rsidR="00476220">
        <w:rPr>
          <w:b/>
          <w:lang w:val="sr-Cyrl-CS"/>
        </w:rPr>
        <w:t>стечајног дужника као правног лица</w:t>
      </w:r>
    </w:p>
    <w:p w:rsidR="009002D3" w:rsidRDefault="009002D3" w:rsidP="009002D3">
      <w:pPr>
        <w:jc w:val="center"/>
        <w:rPr>
          <w:b/>
          <w:lang w:val="sr-Cyrl-CS"/>
        </w:rPr>
      </w:pPr>
      <w:r>
        <w:rPr>
          <w:b/>
          <w:lang w:val="sr-Cyrl-CS"/>
        </w:rPr>
        <w:t xml:space="preserve"> јавним прикупљањем понуда</w:t>
      </w:r>
    </w:p>
    <w:p w:rsidR="009002D3" w:rsidRDefault="009002D3" w:rsidP="009002D3">
      <w:pPr>
        <w:jc w:val="both"/>
        <w:rPr>
          <w:b/>
          <w:lang w:val="sr-Cyrl-CS"/>
        </w:rPr>
      </w:pPr>
    </w:p>
    <w:p w:rsidR="00790EDA" w:rsidRDefault="009002D3" w:rsidP="00790EDA">
      <w:pPr>
        <w:jc w:val="both"/>
        <w:rPr>
          <w:lang w:val="sr-Cyrl-CS"/>
        </w:rPr>
      </w:pPr>
      <w:r>
        <w:rPr>
          <w:b/>
          <w:lang w:val="sr-Cyrl-CS"/>
        </w:rPr>
        <w:t>Предмет продаје</w:t>
      </w:r>
      <w:r>
        <w:rPr>
          <w:lang w:val="sr-Cyrl-CS"/>
        </w:rPr>
        <w:t xml:space="preserve"> </w:t>
      </w:r>
      <w:r w:rsidRPr="009D116C">
        <w:rPr>
          <w:b/>
          <w:lang w:val="sr-Cyrl-CS"/>
        </w:rPr>
        <w:t xml:space="preserve">је </w:t>
      </w:r>
      <w:r w:rsidR="00790EDA" w:rsidRPr="009D116C">
        <w:rPr>
          <w:b/>
          <w:lang w:val="sr-Cyrl-CS"/>
        </w:rPr>
        <w:t>стечајни дужник АД „ЈУГОПРЕВОЗ-КОВИН“ КОВИН-у стечају, Немањина 108, мат.бр.08012440, ПИБ 101406386, као правно лице</w:t>
      </w:r>
      <w:r w:rsidR="00790EDA">
        <w:rPr>
          <w:lang w:val="sr-Cyrl-CS"/>
        </w:rPr>
        <w:t>, са најзначајнијом имовином коју чине:</w:t>
      </w:r>
    </w:p>
    <w:p w:rsidR="009002D3" w:rsidRDefault="009002D3" w:rsidP="009002D3">
      <w:pPr>
        <w:jc w:val="both"/>
        <w:rPr>
          <w:lang w:val="sr-Cyrl-CS"/>
        </w:rPr>
      </w:pPr>
    </w:p>
    <w:p w:rsidR="009002D3" w:rsidRDefault="009002D3" w:rsidP="009002D3">
      <w:pPr>
        <w:jc w:val="both"/>
        <w:rPr>
          <w:lang w:val="sr-Cyrl-C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5669"/>
        <w:gridCol w:w="1795"/>
        <w:gridCol w:w="1897"/>
      </w:tblGrid>
      <w:tr w:rsidR="009002D3" w:rsidTr="00D246C1">
        <w:trPr>
          <w:trHeight w:val="639"/>
        </w:trPr>
        <w:tc>
          <w:tcPr>
            <w:tcW w:w="935" w:type="dxa"/>
            <w:vAlign w:val="center"/>
          </w:tcPr>
          <w:p w:rsidR="009002D3" w:rsidRDefault="009002D3" w:rsidP="00790EDA">
            <w:pPr>
              <w:rPr>
                <w:lang w:val="sr-Cyrl-CS"/>
              </w:rPr>
            </w:pPr>
          </w:p>
        </w:tc>
        <w:tc>
          <w:tcPr>
            <w:tcW w:w="5669" w:type="dxa"/>
            <w:vAlign w:val="center"/>
          </w:tcPr>
          <w:p w:rsidR="009002D3" w:rsidRDefault="00790EDA" w:rsidP="00222191">
            <w:pPr>
              <w:jc w:val="center"/>
              <w:rPr>
                <w:lang w:val="ru-RU"/>
              </w:rPr>
            </w:pPr>
            <w:r>
              <w:rPr>
                <w:lang w:val="ru-RU"/>
              </w:rPr>
              <w:t>Предмет продаје</w:t>
            </w:r>
          </w:p>
        </w:tc>
        <w:tc>
          <w:tcPr>
            <w:tcW w:w="1795" w:type="dxa"/>
            <w:tcBorders>
              <w:bottom w:val="single" w:sz="4" w:space="0" w:color="auto"/>
            </w:tcBorders>
            <w:vAlign w:val="center"/>
          </w:tcPr>
          <w:p w:rsidR="009002D3" w:rsidRDefault="009002D3" w:rsidP="00222191">
            <w:pPr>
              <w:jc w:val="center"/>
              <w:rPr>
                <w:bCs/>
                <w:lang w:val="sr-Cyrl-CS"/>
              </w:rPr>
            </w:pPr>
            <w:r>
              <w:rPr>
                <w:bCs/>
                <w:lang w:val="sr-Cyrl-CS"/>
              </w:rPr>
              <w:t>Процењена вредност</w:t>
            </w:r>
          </w:p>
          <w:p w:rsidR="009002D3" w:rsidRDefault="009002D3" w:rsidP="00222191">
            <w:pPr>
              <w:jc w:val="center"/>
              <w:rPr>
                <w:bCs/>
                <w:lang w:val="sr-Cyrl-CS"/>
              </w:rPr>
            </w:pPr>
            <w:r>
              <w:rPr>
                <w:bCs/>
                <w:lang w:val="sr-Cyrl-CS"/>
              </w:rPr>
              <w:t>у динарима</w:t>
            </w:r>
          </w:p>
        </w:tc>
        <w:tc>
          <w:tcPr>
            <w:tcW w:w="1897" w:type="dxa"/>
            <w:tcBorders>
              <w:bottom w:val="single" w:sz="4" w:space="0" w:color="auto"/>
            </w:tcBorders>
            <w:vAlign w:val="center"/>
          </w:tcPr>
          <w:p w:rsidR="009002D3" w:rsidRDefault="009002D3" w:rsidP="00222191">
            <w:pPr>
              <w:jc w:val="center"/>
              <w:rPr>
                <w:bCs/>
                <w:lang w:val="sr-Cyrl-CS"/>
              </w:rPr>
            </w:pPr>
            <w:r>
              <w:rPr>
                <w:bCs/>
                <w:lang w:val="sr-Cyrl-CS"/>
              </w:rPr>
              <w:t>Депозит</w:t>
            </w:r>
          </w:p>
          <w:p w:rsidR="009002D3" w:rsidRDefault="009002D3" w:rsidP="00222191">
            <w:pPr>
              <w:jc w:val="center"/>
              <w:rPr>
                <w:bCs/>
                <w:lang w:val="sr-Cyrl-CS"/>
              </w:rPr>
            </w:pPr>
            <w:r>
              <w:rPr>
                <w:bCs/>
                <w:lang w:val="sr-Cyrl-CS"/>
              </w:rPr>
              <w:t>у динарима</w:t>
            </w:r>
          </w:p>
        </w:tc>
      </w:tr>
      <w:tr w:rsidR="009002D3" w:rsidTr="00D246C1">
        <w:trPr>
          <w:trHeight w:val="2835"/>
        </w:trPr>
        <w:tc>
          <w:tcPr>
            <w:tcW w:w="935" w:type="dxa"/>
            <w:vAlign w:val="center"/>
          </w:tcPr>
          <w:p w:rsidR="009002D3" w:rsidRPr="00790EDA" w:rsidRDefault="009002D3" w:rsidP="00790EDA">
            <w:pPr>
              <w:rPr>
                <w:lang w:val="sr-Cyrl-RS"/>
              </w:rPr>
            </w:pPr>
          </w:p>
        </w:tc>
        <w:tc>
          <w:tcPr>
            <w:tcW w:w="5669" w:type="dxa"/>
          </w:tcPr>
          <w:p w:rsidR="009002D3" w:rsidRPr="00D246C1" w:rsidRDefault="00790EDA" w:rsidP="00D246C1">
            <w:pPr>
              <w:pStyle w:val="ListParagraph"/>
              <w:numPr>
                <w:ilvl w:val="0"/>
                <w:numId w:val="4"/>
              </w:numPr>
              <w:spacing w:before="120"/>
              <w:jc w:val="both"/>
              <w:rPr>
                <w:lang w:val="sr-Cyrl-RS"/>
              </w:rPr>
            </w:pPr>
            <w:r w:rsidRPr="00D246C1">
              <w:rPr>
                <w:b/>
                <w:lang w:val="sr-Cyrl-RS"/>
              </w:rPr>
              <w:t>Право коришћења</w:t>
            </w:r>
            <w:r w:rsidR="00D246C1" w:rsidRPr="00D246C1">
              <w:rPr>
                <w:b/>
                <w:lang w:val="sr-Cyrl-RS"/>
              </w:rPr>
              <w:t xml:space="preserve"> градског грађевинског земљишта</w:t>
            </w:r>
            <w:r w:rsidR="00740DD4">
              <w:rPr>
                <w:b/>
                <w:lang w:val="sr-Cyrl-RS"/>
              </w:rPr>
              <w:t xml:space="preserve"> </w:t>
            </w:r>
            <w:r w:rsidR="00D246C1" w:rsidRPr="00D246C1">
              <w:rPr>
                <w:b/>
                <w:lang w:val="sr-Cyrl-RS"/>
              </w:rPr>
              <w:t>-</w:t>
            </w:r>
            <w:r w:rsidRPr="00D246C1">
              <w:rPr>
                <w:b/>
                <w:lang w:val="sr-Cyrl-RS"/>
              </w:rPr>
              <w:t xml:space="preserve"> </w:t>
            </w:r>
            <w:r w:rsidR="00D246C1" w:rsidRPr="00D246C1">
              <w:rPr>
                <w:b/>
                <w:lang w:val="sr-Cyrl-RS"/>
              </w:rPr>
              <w:t>парцеле кат.бр.9317/33 КО Ковин,</w:t>
            </w:r>
            <w:r w:rsidR="009002D3" w:rsidRPr="00D246C1">
              <w:rPr>
                <w:lang w:val="sr-Cyrl-RS"/>
              </w:rPr>
              <w:t xml:space="preserve"> </w:t>
            </w:r>
            <w:r w:rsidR="00A46423" w:rsidRPr="00B30AD7">
              <w:rPr>
                <w:b/>
                <w:lang w:val="sr-Cyrl-RS"/>
              </w:rPr>
              <w:t xml:space="preserve">површине 55166м2 - Горњи рит, </w:t>
            </w:r>
            <w:r w:rsidR="009002D3" w:rsidRPr="00B30AD7">
              <w:rPr>
                <w:b/>
                <w:lang w:val="sr-Cyrl-RS"/>
              </w:rPr>
              <w:t>уписане</w:t>
            </w:r>
            <w:r w:rsidR="00D246C1" w:rsidRPr="00B30AD7">
              <w:rPr>
                <w:b/>
                <w:lang w:val="sr-Cyrl-RS"/>
              </w:rPr>
              <w:t xml:space="preserve"> у Листу непокретности број 7698</w:t>
            </w:r>
            <w:r w:rsidR="009002D3" w:rsidRPr="00B30AD7">
              <w:rPr>
                <w:b/>
                <w:lang w:val="sr-Cyrl-RS"/>
              </w:rPr>
              <w:t xml:space="preserve"> КО</w:t>
            </w:r>
            <w:r w:rsidR="009002D3" w:rsidRPr="00B30AD7">
              <w:rPr>
                <w:b/>
                <w:lang w:val="sr-Latn-RS"/>
              </w:rPr>
              <w:t xml:space="preserve"> </w:t>
            </w:r>
            <w:r w:rsidR="009002D3" w:rsidRPr="00B30AD7">
              <w:rPr>
                <w:b/>
                <w:lang w:val="sr-Cyrl-RS"/>
              </w:rPr>
              <w:t>Ковин</w:t>
            </w:r>
            <w:r w:rsidR="00A72CD9">
              <w:rPr>
                <w:b/>
                <w:lang w:val="sr-Cyrl-RS"/>
              </w:rPr>
              <w:t xml:space="preserve"> (предмет је судског спора)</w:t>
            </w:r>
          </w:p>
          <w:p w:rsidR="00D246C1" w:rsidRDefault="00D246C1" w:rsidP="00D246C1">
            <w:pPr>
              <w:pStyle w:val="ListParagraph"/>
              <w:numPr>
                <w:ilvl w:val="0"/>
                <w:numId w:val="4"/>
              </w:numPr>
              <w:spacing w:before="120"/>
              <w:jc w:val="both"/>
              <w:rPr>
                <w:lang w:val="sr-Cyrl-RS"/>
              </w:rPr>
            </w:pPr>
            <w:r>
              <w:rPr>
                <w:b/>
                <w:lang w:val="sr-Cyrl-RS"/>
              </w:rPr>
              <w:t>Канцеларијска опрема</w:t>
            </w:r>
          </w:p>
          <w:p w:rsidR="00D246C1" w:rsidRPr="00D246C1" w:rsidRDefault="00D246C1" w:rsidP="00D246C1">
            <w:pPr>
              <w:pStyle w:val="ListParagraph"/>
              <w:numPr>
                <w:ilvl w:val="0"/>
                <w:numId w:val="4"/>
              </w:numPr>
              <w:spacing w:before="120"/>
              <w:jc w:val="both"/>
              <w:rPr>
                <w:b/>
                <w:lang w:val="sr-Cyrl-RS"/>
              </w:rPr>
            </w:pPr>
            <w:r w:rsidRPr="00D246C1">
              <w:rPr>
                <w:b/>
                <w:lang w:val="sr-Cyrl-RS"/>
              </w:rPr>
              <w:t xml:space="preserve">Залихе </w:t>
            </w:r>
            <w:r>
              <w:rPr>
                <w:b/>
                <w:lang w:val="sr-Cyrl-RS"/>
              </w:rPr>
              <w:t>репроматеријала и резервних делова</w:t>
            </w:r>
          </w:p>
          <w:p w:rsidR="00D246C1" w:rsidRPr="0067714B" w:rsidRDefault="00D246C1" w:rsidP="00D246C1">
            <w:pPr>
              <w:pStyle w:val="ListParagraph"/>
              <w:numPr>
                <w:ilvl w:val="0"/>
                <w:numId w:val="4"/>
              </w:numPr>
              <w:spacing w:before="120"/>
              <w:jc w:val="both"/>
              <w:rPr>
                <w:b/>
                <w:lang w:val="sr-Cyrl-RS"/>
              </w:rPr>
            </w:pPr>
            <w:r w:rsidRPr="0067714B">
              <w:rPr>
                <w:b/>
                <w:lang w:val="sr-Cyrl-RS"/>
              </w:rPr>
              <w:t>Потраживања</w:t>
            </w:r>
            <w:r w:rsidR="0067714B">
              <w:rPr>
                <w:b/>
                <w:lang w:val="sr-Cyrl-RS"/>
              </w:rPr>
              <w:t xml:space="preserve"> из судских спорова</w:t>
            </w:r>
            <w:r w:rsidRPr="0067714B">
              <w:rPr>
                <w:b/>
                <w:lang w:val="sr-Cyrl-RS"/>
              </w:rPr>
              <w:t xml:space="preserve"> са описом из продајне документације</w:t>
            </w:r>
            <w:r w:rsidR="00800139">
              <w:rPr>
                <w:b/>
                <w:lang w:val="sr-Latn-RS"/>
              </w:rPr>
              <w:t xml:space="preserve"> (</w:t>
            </w:r>
            <w:r w:rsidR="00800139">
              <w:rPr>
                <w:b/>
                <w:lang w:val="sr-Cyrl-RS"/>
              </w:rPr>
              <w:t>две парнице се односе на побијање правних радњи стечајног дужника)</w:t>
            </w:r>
          </w:p>
          <w:p w:rsidR="009002D3" w:rsidRPr="004E4107" w:rsidRDefault="009002D3" w:rsidP="00222191">
            <w:pPr>
              <w:jc w:val="both"/>
              <w:rPr>
                <w:b/>
                <w:color w:val="FF0000"/>
                <w:lang w:val="sr-Cyrl-CS"/>
              </w:rPr>
            </w:pPr>
            <w:r w:rsidRPr="004E4107">
              <w:rPr>
                <w:color w:val="FF0000"/>
                <w:lang w:val="sr-Cyrl-RS"/>
              </w:rPr>
              <w:t xml:space="preserve"> </w:t>
            </w:r>
          </w:p>
        </w:tc>
        <w:tc>
          <w:tcPr>
            <w:tcW w:w="1795" w:type="dxa"/>
            <w:tcBorders>
              <w:bottom w:val="nil"/>
            </w:tcBorders>
            <w:vAlign w:val="center"/>
          </w:tcPr>
          <w:p w:rsidR="003F17CC" w:rsidRDefault="003F17CC" w:rsidP="003F17CC">
            <w:pPr>
              <w:rPr>
                <w:b/>
                <w:lang w:val="sr-Cyrl-CS"/>
              </w:rPr>
            </w:pPr>
          </w:p>
          <w:p w:rsidR="00D246C1" w:rsidRPr="003F17CC" w:rsidRDefault="003F17CC" w:rsidP="003F17CC">
            <w:pPr>
              <w:rPr>
                <w:b/>
                <w:lang w:val="sr-Cyrl-CS"/>
              </w:rPr>
            </w:pPr>
            <w:r w:rsidRPr="003F17CC">
              <w:rPr>
                <w:b/>
                <w:lang w:val="sr-Cyrl-CS"/>
              </w:rPr>
              <w:t>26.012.377,00</w:t>
            </w:r>
          </w:p>
          <w:p w:rsidR="003F17CC" w:rsidRPr="00D246C1" w:rsidRDefault="003F17CC" w:rsidP="00D246C1">
            <w:pPr>
              <w:rPr>
                <w:lang w:val="sr-Cyrl-CS"/>
              </w:rPr>
            </w:pPr>
          </w:p>
        </w:tc>
        <w:tc>
          <w:tcPr>
            <w:tcW w:w="1897" w:type="dxa"/>
            <w:tcBorders>
              <w:bottom w:val="nil"/>
            </w:tcBorders>
            <w:vAlign w:val="center"/>
          </w:tcPr>
          <w:p w:rsidR="009002D3" w:rsidRPr="0013509F" w:rsidRDefault="00D246C1" w:rsidP="003F17CC">
            <w:pPr>
              <w:rPr>
                <w:b/>
                <w:lang w:val="sr-Cyrl-CS"/>
              </w:rPr>
            </w:pPr>
            <w:r>
              <w:rPr>
                <w:b/>
                <w:lang w:val="sr-Cyrl-CS"/>
              </w:rPr>
              <w:t>5.202.475,40</w:t>
            </w:r>
          </w:p>
        </w:tc>
      </w:tr>
    </w:tbl>
    <w:p w:rsidR="009002D3" w:rsidRDefault="009002D3" w:rsidP="009002D3">
      <w:pPr>
        <w:jc w:val="both"/>
        <w:rPr>
          <w:b/>
          <w:lang w:val="sr-Cyrl-CS"/>
        </w:rPr>
      </w:pPr>
    </w:p>
    <w:p w:rsidR="009002D3" w:rsidRPr="00FA6490" w:rsidRDefault="009002D3" w:rsidP="009002D3">
      <w:pPr>
        <w:jc w:val="both"/>
        <w:rPr>
          <w:b/>
          <w:bCs/>
          <w:lang w:val="sr-Cyrl-CS"/>
        </w:rPr>
      </w:pPr>
      <w:r w:rsidRPr="00FA6490">
        <w:rPr>
          <w:b/>
          <w:bCs/>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9002D3" w:rsidRDefault="009002D3" w:rsidP="009002D3">
      <w:pPr>
        <w:jc w:val="both"/>
        <w:rPr>
          <w:b/>
          <w:lang w:val="sr-Cyrl-CS"/>
        </w:rPr>
      </w:pPr>
    </w:p>
    <w:p w:rsidR="009002D3" w:rsidRDefault="009002D3" w:rsidP="009002D3">
      <w:pPr>
        <w:jc w:val="both"/>
        <w:rPr>
          <w:lang w:val="sr-Cyrl-CS"/>
        </w:rPr>
      </w:pPr>
      <w:r>
        <w:rPr>
          <w:lang w:val="sr-Cyrl-CS"/>
        </w:rPr>
        <w:t>Право на учешће имају сва правна и физичка лица</w:t>
      </w:r>
      <w:r>
        <w:rPr>
          <w:lang w:val="ru-RU"/>
        </w:rPr>
        <w:t xml:space="preserve"> </w:t>
      </w:r>
      <w:r>
        <w:rPr>
          <w:lang w:val="sr-Cyrl-CS"/>
        </w:rPr>
        <w:t>која:</w:t>
      </w:r>
    </w:p>
    <w:p w:rsidR="009002D3" w:rsidRDefault="009002D3" w:rsidP="009002D3">
      <w:pPr>
        <w:jc w:val="both"/>
        <w:rPr>
          <w:lang w:val="sr-Cyrl-CS"/>
        </w:rPr>
      </w:pPr>
    </w:p>
    <w:p w:rsidR="009002D3" w:rsidRPr="004E4107" w:rsidRDefault="009002D3" w:rsidP="009002D3">
      <w:pPr>
        <w:numPr>
          <w:ilvl w:val="0"/>
          <w:numId w:val="1"/>
        </w:numPr>
        <w:jc w:val="both"/>
        <w:rPr>
          <w:lang w:val="sr-Cyrl-CS"/>
        </w:rPr>
      </w:pPr>
      <w:r w:rsidRPr="004E4107">
        <w:rPr>
          <w:lang w:val="sr-Cyrl-CS"/>
        </w:rPr>
        <w:t xml:space="preserve">након добијања профактуре, изврше уплату ради откупа продајне документације у износу од </w:t>
      </w:r>
      <w:r w:rsidR="00D31C0B">
        <w:rPr>
          <w:lang w:val="sr-Cyrl-CS"/>
        </w:rPr>
        <w:t>4</w:t>
      </w:r>
      <w:r w:rsidRPr="004E4107">
        <w:rPr>
          <w:b/>
          <w:lang w:val="sr-Latn-CS"/>
        </w:rPr>
        <w:t>0</w:t>
      </w:r>
      <w:r w:rsidRPr="004E4107">
        <w:rPr>
          <w:b/>
          <w:lang w:val="sr-Cyrl-CS"/>
        </w:rPr>
        <w:t>.</w:t>
      </w:r>
      <w:r w:rsidRPr="004E4107">
        <w:rPr>
          <w:b/>
          <w:lang w:val="sr-Latn-CS"/>
        </w:rPr>
        <w:t>000</w:t>
      </w:r>
      <w:r w:rsidRPr="004E4107">
        <w:rPr>
          <w:b/>
          <w:lang w:val="sr-Cyrl-CS"/>
        </w:rPr>
        <w:t>,00</w:t>
      </w:r>
      <w:r w:rsidRPr="004E4107">
        <w:rPr>
          <w:lang w:val="sr-Latn-CS"/>
        </w:rPr>
        <w:t xml:space="preserve"> </w:t>
      </w:r>
      <w:r w:rsidRPr="004E4107">
        <w:rPr>
          <w:b/>
          <w:lang w:val="sr-Cyrl-CS"/>
        </w:rPr>
        <w:t>динара</w:t>
      </w:r>
      <w:r>
        <w:rPr>
          <w:b/>
          <w:lang w:val="sr-Cyrl-CS"/>
        </w:rPr>
        <w:t xml:space="preserve"> </w:t>
      </w:r>
      <w:r w:rsidRPr="004E4107">
        <w:rPr>
          <w:lang w:val="sr-Cyrl-CS"/>
        </w:rPr>
        <w:t xml:space="preserve">(профактура се може преузети сваког радног дана </w:t>
      </w:r>
      <w:r w:rsidRPr="004E4107">
        <w:rPr>
          <w:lang w:val="sr-Cyrl-RS"/>
        </w:rPr>
        <w:t xml:space="preserve">у времену </w:t>
      </w:r>
      <w:r w:rsidRPr="004E4107">
        <w:rPr>
          <w:lang w:val="sr-Cyrl-CS"/>
        </w:rPr>
        <w:t xml:space="preserve">од </w:t>
      </w:r>
      <w:r w:rsidR="0078705C">
        <w:rPr>
          <w:lang w:val="sr-Cyrl-CS"/>
        </w:rPr>
        <w:t>10 до 14</w:t>
      </w:r>
      <w:r w:rsidRPr="004E4107">
        <w:rPr>
          <w:lang w:val="sr-Cyrl-CS"/>
        </w:rPr>
        <w:t xml:space="preserve"> часова у просторијама стечајног управника у Панчеву, ул.Његошева 1</w:t>
      </w:r>
      <w:r w:rsidRPr="004E4107">
        <w:rPr>
          <w:lang w:val="sr-Latn-RS"/>
        </w:rPr>
        <w:t>A</w:t>
      </w:r>
      <w:r w:rsidR="00B42572">
        <w:rPr>
          <w:lang w:val="sr-Cyrl-RS"/>
        </w:rPr>
        <w:t xml:space="preserve">, </w:t>
      </w:r>
      <w:r w:rsidR="00B42572">
        <w:t>I</w:t>
      </w:r>
      <w:r w:rsidR="009D116C">
        <w:rPr>
          <w:lang w:val="sr-Latn-RS"/>
        </w:rPr>
        <w:t xml:space="preserve"> спрат, канц.5</w:t>
      </w:r>
      <w:r w:rsidRPr="004E4107">
        <w:rPr>
          <w:lang w:val="sr-Cyrl-CS"/>
        </w:rPr>
        <w:t>)</w:t>
      </w:r>
      <w:r>
        <w:rPr>
          <w:lang w:val="sr-Cyrl-CS"/>
        </w:rPr>
        <w:t xml:space="preserve">, на текући рачун стечајног дужника </w:t>
      </w:r>
      <w:r>
        <w:rPr>
          <w:b/>
          <w:lang w:val="sr-Cyrl-CS"/>
        </w:rPr>
        <w:t>бр.160-483096-65</w:t>
      </w:r>
      <w:r w:rsidRPr="004E4107">
        <w:rPr>
          <w:lang w:val="sr-Cyrl-CS"/>
        </w:rPr>
        <w:t>;</w:t>
      </w:r>
    </w:p>
    <w:p w:rsidR="009002D3" w:rsidRPr="00B7012C" w:rsidRDefault="009002D3" w:rsidP="00B7012C">
      <w:pPr>
        <w:numPr>
          <w:ilvl w:val="0"/>
          <w:numId w:val="1"/>
        </w:numPr>
        <w:jc w:val="both"/>
        <w:rPr>
          <w:lang w:val="sr-Cyrl-CS"/>
        </w:rPr>
      </w:pPr>
      <w:r>
        <w:rPr>
          <w:lang w:val="sr-Cyrl-CS"/>
        </w:rPr>
        <w:t xml:space="preserve">уплате </w:t>
      </w:r>
      <w:r>
        <w:rPr>
          <w:b/>
          <w:lang w:val="sr-Cyrl-CS"/>
        </w:rPr>
        <w:t>депозит</w:t>
      </w:r>
      <w:r>
        <w:rPr>
          <w:lang w:val="sr-Cyrl-CS"/>
        </w:rPr>
        <w:t xml:space="preserve"> на рачун </w:t>
      </w:r>
      <w:r w:rsidR="002A694C">
        <w:rPr>
          <w:lang w:val="sr-Cyrl-CS"/>
        </w:rPr>
        <w:t xml:space="preserve">стечајног дужника </w:t>
      </w:r>
      <w:r w:rsidR="002A694C">
        <w:rPr>
          <w:b/>
          <w:lang w:val="sr-Cyrl-CS"/>
        </w:rPr>
        <w:t>бр.160-483096-65</w:t>
      </w:r>
      <w:r>
        <w:rPr>
          <w:b/>
          <w:lang w:val="sr-Cyrl-RS"/>
        </w:rPr>
        <w:t xml:space="preserve"> </w:t>
      </w:r>
      <w:r>
        <w:rPr>
          <w:lang w:val="sr-Cyrl-CS"/>
        </w:rPr>
        <w:t>или положе неопозиву првокласну банкарску гаранцију наплативу на први позив</w:t>
      </w:r>
      <w:r w:rsidR="002C7085">
        <w:rPr>
          <w:lang w:val="sr-Cyrl-CS"/>
        </w:rPr>
        <w:t>.(Р</w:t>
      </w:r>
      <w:r>
        <w:rPr>
          <w:lang w:val="sr-Cyrl-CS"/>
        </w:rPr>
        <w:t xml:space="preserve">ок за уплату депозита је </w:t>
      </w:r>
      <w:r w:rsidRPr="00F62FF4">
        <w:rPr>
          <w:b/>
          <w:lang w:val="sr-Latn-RS"/>
        </w:rPr>
        <w:t>2</w:t>
      </w:r>
      <w:r w:rsidR="0061298F">
        <w:rPr>
          <w:b/>
          <w:lang w:val="sr-Cyrl-RS"/>
        </w:rPr>
        <w:t>9.04.2022</w:t>
      </w:r>
      <w:r>
        <w:rPr>
          <w:lang w:val="sr-Cyrl-CS"/>
        </w:rPr>
        <w:t xml:space="preserve">.године). У случају да се као депозит положи првокласна банкарска гаранција, </w:t>
      </w:r>
      <w:r>
        <w:rPr>
          <w:lang w:val="sr-Cyrl-CS"/>
        </w:rPr>
        <w:lastRenderedPageBreak/>
        <w:t xml:space="preserve">оригинал исте се ради провере мора доставити стечајном управнику, најкасније до </w:t>
      </w:r>
      <w:r>
        <w:rPr>
          <w:b/>
          <w:lang w:val="sr-Latn-RS"/>
        </w:rPr>
        <w:t>2</w:t>
      </w:r>
      <w:r w:rsidR="0061298F">
        <w:rPr>
          <w:b/>
          <w:lang w:val="sr-Cyrl-RS"/>
        </w:rPr>
        <w:t>9.04.2022</w:t>
      </w:r>
      <w:r>
        <w:rPr>
          <w:lang w:val="sr-Cyrl-CS"/>
        </w:rPr>
        <w:t>.године до 14:00 часова по београдском времену (</w:t>
      </w:r>
      <w:r>
        <w:rPr>
          <w:lang w:val="sr-Latn-RS"/>
        </w:rPr>
        <w:t>GMT +1</w:t>
      </w:r>
      <w:r>
        <w:rPr>
          <w:lang w:val="sr-Cyrl-RS"/>
        </w:rPr>
        <w:t>)</w:t>
      </w:r>
      <w:r>
        <w:rPr>
          <w:lang w:val="sr-Cyrl-CS"/>
        </w:rPr>
        <w:t xml:space="preserve">. Банкарска </w:t>
      </w:r>
      <w:r w:rsidRPr="00B7012C">
        <w:rPr>
          <w:lang w:val="sr-Cyrl-CS"/>
        </w:rPr>
        <w:t xml:space="preserve">гаранција мора имати </w:t>
      </w:r>
      <w:r w:rsidRPr="00B7012C">
        <w:rPr>
          <w:b/>
          <w:lang w:val="sr-Cyrl-CS"/>
        </w:rPr>
        <w:t xml:space="preserve">рок важења до </w:t>
      </w:r>
      <w:r w:rsidR="000B4B94">
        <w:rPr>
          <w:b/>
          <w:lang w:val="sr-Cyrl-CS"/>
        </w:rPr>
        <w:t>04</w:t>
      </w:r>
      <w:r w:rsidR="0061298F" w:rsidRPr="00B7012C">
        <w:rPr>
          <w:b/>
          <w:lang w:val="sr-Cyrl-CS"/>
        </w:rPr>
        <w:t>.07.2022</w:t>
      </w:r>
      <w:r w:rsidRPr="00B7012C">
        <w:rPr>
          <w:b/>
          <w:lang w:val="sr-Cyrl-CS"/>
        </w:rPr>
        <w:t>.године</w:t>
      </w:r>
      <w:r w:rsidRPr="00B7012C">
        <w:rPr>
          <w:lang w:val="sr-Cyrl-CS"/>
        </w:rPr>
        <w:t xml:space="preserve">. У случају да на јавном прикупљању понуда победи купац који је депозит обезбедио банкарском гаранцијом, исти мора измирити износ депозита у року од </w:t>
      </w:r>
      <w:r w:rsidRPr="00B7012C">
        <w:rPr>
          <w:b/>
          <w:lang w:val="sr-Cyrl-CS"/>
        </w:rPr>
        <w:t>48 часова</w:t>
      </w:r>
      <w:r w:rsidRPr="00B7012C">
        <w:rPr>
          <w:lang w:val="sr-Cyrl-CS"/>
        </w:rPr>
        <w:t xml:space="preserve"> од дана јавног прикупљања понуда, а пре потписивања купопродајног уговора, након чега ће му бити враћена гаранција;</w:t>
      </w:r>
    </w:p>
    <w:p w:rsidR="009002D3" w:rsidRDefault="009002D3" w:rsidP="009002D3">
      <w:pPr>
        <w:numPr>
          <w:ilvl w:val="0"/>
          <w:numId w:val="1"/>
        </w:numPr>
        <w:jc w:val="both"/>
        <w:rPr>
          <w:lang w:val="sr-Cyrl-CS"/>
        </w:rPr>
      </w:pPr>
      <w:r>
        <w:rPr>
          <w:lang w:val="sr-Cyrl-CS"/>
        </w:rPr>
        <w:t>потпишу изјаву о губитку права на враћање депозита. Изјава чини саставни део продајне документације.</w:t>
      </w:r>
    </w:p>
    <w:p w:rsidR="009002D3" w:rsidRDefault="009002D3" w:rsidP="009002D3">
      <w:pPr>
        <w:ind w:left="360"/>
        <w:jc w:val="both"/>
        <w:rPr>
          <w:lang w:val="sr-Cyrl-CS"/>
        </w:rPr>
      </w:pPr>
    </w:p>
    <w:p w:rsidR="009002D3" w:rsidRDefault="002A463E" w:rsidP="009002D3">
      <w:pPr>
        <w:jc w:val="both"/>
        <w:rPr>
          <w:lang w:val="sr-Cyrl-CS"/>
        </w:rPr>
      </w:pPr>
      <w:r>
        <w:rPr>
          <w:lang w:val="sr-Cyrl-CS"/>
        </w:rPr>
        <w:t>Стечајни дужник</w:t>
      </w:r>
      <w:r w:rsidR="009002D3" w:rsidRPr="00FA6490">
        <w:rPr>
          <w:lang w:val="sr-Cyrl-CS"/>
        </w:rPr>
        <w:t xml:space="preserve"> се купује у виђеном стању и може се разгледати након откупа продајне документације, </w:t>
      </w:r>
      <w:r w:rsidR="00B42572">
        <w:rPr>
          <w:lang w:val="ru-RU"/>
        </w:rPr>
        <w:t>сваким радним даном од 9 до 14</w:t>
      </w:r>
      <w:r w:rsidR="009002D3" w:rsidRPr="00FA6490">
        <w:rPr>
          <w:lang w:val="ru-RU"/>
        </w:rPr>
        <w:t xml:space="preserve"> часова, </w:t>
      </w:r>
      <w:r w:rsidR="009002D3" w:rsidRPr="00FA6490">
        <w:rPr>
          <w:lang w:val="sr-Cyrl-CS"/>
        </w:rPr>
        <w:t xml:space="preserve">а најкасније </w:t>
      </w:r>
      <w:r w:rsidR="000B4B94">
        <w:rPr>
          <w:lang w:val="sr-Cyrl-CS"/>
        </w:rPr>
        <w:t>7</w:t>
      </w:r>
      <w:r w:rsidR="009002D3" w:rsidRPr="00FA6490">
        <w:rPr>
          <w:lang w:val="sr-Latn-CS"/>
        </w:rPr>
        <w:t xml:space="preserve"> </w:t>
      </w:r>
      <w:r w:rsidR="009002D3" w:rsidRPr="00FA6490">
        <w:rPr>
          <w:lang w:val="sr-Cyrl-CS"/>
        </w:rPr>
        <w:t>дана пре заказане продаје</w:t>
      </w:r>
      <w:r w:rsidR="009002D3" w:rsidRPr="00FA6490">
        <w:rPr>
          <w:lang w:val="ru-RU"/>
        </w:rPr>
        <w:t xml:space="preserve"> </w:t>
      </w:r>
      <w:r w:rsidR="009002D3" w:rsidRPr="00FA6490">
        <w:t>(</w:t>
      </w:r>
      <w:r w:rsidR="009002D3" w:rsidRPr="00FA6490">
        <w:rPr>
          <w:lang w:val="ru-RU"/>
        </w:rPr>
        <w:t xml:space="preserve">уз претходну најаву </w:t>
      </w:r>
      <w:r w:rsidR="009002D3" w:rsidRPr="00FA6490">
        <w:rPr>
          <w:lang w:val="sr-Cyrl-CS"/>
        </w:rPr>
        <w:t>стечајном управнику</w:t>
      </w:r>
      <w:r w:rsidR="0014607C">
        <w:rPr>
          <w:lang w:val="sr-Cyrl-CS"/>
        </w:rPr>
        <w:t xml:space="preserve"> </w:t>
      </w:r>
      <w:r w:rsidR="009002D3" w:rsidRPr="00FA6490">
        <w:rPr>
          <w:lang w:val="sr-Cyrl-CS"/>
        </w:rPr>
        <w:t>један дан раније).</w:t>
      </w:r>
    </w:p>
    <w:p w:rsidR="0061298F" w:rsidRDefault="0061298F" w:rsidP="009002D3">
      <w:pPr>
        <w:jc w:val="both"/>
        <w:rPr>
          <w:b/>
          <w:lang w:val="sr-Cyrl-CS"/>
        </w:rPr>
      </w:pPr>
    </w:p>
    <w:p w:rsidR="009002D3" w:rsidRPr="00FA6490" w:rsidRDefault="009002D3" w:rsidP="009002D3">
      <w:pPr>
        <w:jc w:val="both"/>
        <w:rPr>
          <w:b/>
        </w:rPr>
      </w:pPr>
      <w:r w:rsidRPr="00FA6490">
        <w:rPr>
          <w:b/>
          <w:lang w:val="sr-Cyrl-CS"/>
        </w:rPr>
        <w:t xml:space="preserve">Затворене понуде достављају се на адресу: </w:t>
      </w:r>
      <w:r w:rsidR="007D025E">
        <w:rPr>
          <w:b/>
          <w:lang w:val="sr-Cyrl-CS"/>
        </w:rPr>
        <w:t>С</w:t>
      </w:r>
      <w:r w:rsidRPr="00FA6490">
        <w:rPr>
          <w:b/>
          <w:lang w:val="sr-Cyrl-CS"/>
        </w:rPr>
        <w:t>течајни управник Светлана Пандуров, 26000 Панчево, Његошева 1а, први спрат, канц.</w:t>
      </w:r>
      <w:r w:rsidR="00EF5F74">
        <w:rPr>
          <w:b/>
          <w:lang w:val="sr-Cyrl-CS"/>
        </w:rPr>
        <w:t>5</w:t>
      </w:r>
      <w:r w:rsidRPr="00FA6490">
        <w:rPr>
          <w:b/>
        </w:rPr>
        <w:t>.</w:t>
      </w:r>
    </w:p>
    <w:p w:rsidR="009002D3" w:rsidRPr="00FA6490" w:rsidRDefault="009002D3" w:rsidP="009002D3">
      <w:pPr>
        <w:jc w:val="both"/>
        <w:rPr>
          <w:b/>
          <w:lang w:val="sr-Cyrl-CS"/>
        </w:rPr>
      </w:pPr>
      <w:r w:rsidRPr="00FA6490">
        <w:rPr>
          <w:b/>
          <w:lang w:val="sr-Cyrl-CS"/>
        </w:rPr>
        <w:t xml:space="preserve">Крајњи рок за достављање понуда је </w:t>
      </w:r>
      <w:r w:rsidR="00A22543">
        <w:rPr>
          <w:b/>
          <w:lang w:val="sr-Cyrl-CS"/>
        </w:rPr>
        <w:t>0</w:t>
      </w:r>
      <w:r w:rsidR="000B4B94">
        <w:rPr>
          <w:b/>
          <w:lang w:val="sr-Cyrl-CS"/>
        </w:rPr>
        <w:t>4</w:t>
      </w:r>
      <w:r w:rsidR="00A22543">
        <w:rPr>
          <w:b/>
          <w:lang w:val="sr-Cyrl-RS"/>
        </w:rPr>
        <w:t>.05.2022</w:t>
      </w:r>
      <w:r w:rsidRPr="00FA6490">
        <w:rPr>
          <w:b/>
        </w:rPr>
        <w:t>.</w:t>
      </w:r>
      <w:r w:rsidRPr="00FA6490">
        <w:rPr>
          <w:b/>
          <w:lang w:val="sr-Cyrl-CS"/>
        </w:rPr>
        <w:t xml:space="preserve">године до </w:t>
      </w:r>
      <w:r>
        <w:rPr>
          <w:b/>
          <w:lang w:val="sr-Cyrl-CS"/>
        </w:rPr>
        <w:t>1</w:t>
      </w:r>
      <w:r w:rsidR="00A22543">
        <w:rPr>
          <w:b/>
          <w:lang w:val="sr-Cyrl-CS"/>
        </w:rPr>
        <w:t>1</w:t>
      </w:r>
      <w:r w:rsidRPr="00FA6490">
        <w:rPr>
          <w:b/>
          <w:lang w:val="sr-Cyrl-CS"/>
        </w:rPr>
        <w:t>:</w:t>
      </w:r>
      <w:r>
        <w:rPr>
          <w:b/>
          <w:lang w:val="sr-Cyrl-CS"/>
        </w:rPr>
        <w:t>45</w:t>
      </w:r>
      <w:r w:rsidRPr="00FA6490">
        <w:rPr>
          <w:b/>
          <w:lang w:val="sr-Cyrl-CS"/>
        </w:rPr>
        <w:t xml:space="preserve"> часова.</w:t>
      </w:r>
    </w:p>
    <w:p w:rsidR="009002D3" w:rsidRPr="00FA6490" w:rsidRDefault="009002D3" w:rsidP="009002D3">
      <w:pPr>
        <w:jc w:val="both"/>
        <w:rPr>
          <w:b/>
          <w:bCs/>
          <w:lang w:val="sr-Cyrl-CS"/>
        </w:rPr>
      </w:pPr>
      <w:r w:rsidRPr="00FA6490">
        <w:rPr>
          <w:b/>
          <w:bCs/>
          <w:lang w:val="sr-Cyrl-CS"/>
        </w:rPr>
        <w:t>У разматрање ће се узети само понуде у писаној форми, достављене у запечаћеним ковертама</w:t>
      </w:r>
      <w:r w:rsidRPr="00FA6490">
        <w:rPr>
          <w:b/>
          <w:bCs/>
          <w:lang w:val="sr-Cyrl-RS"/>
        </w:rPr>
        <w:t xml:space="preserve">, </w:t>
      </w:r>
      <w:r w:rsidRPr="00FA6490">
        <w:rPr>
          <w:b/>
          <w:lang w:val="sr-Cyrl-CS"/>
        </w:rPr>
        <w:t xml:space="preserve">са назнаком на коверти „Понуда за куповину </w:t>
      </w:r>
      <w:r w:rsidR="00A22543">
        <w:rPr>
          <w:b/>
          <w:lang w:val="sr-Cyrl-CS"/>
        </w:rPr>
        <w:t>с</w:t>
      </w:r>
      <w:r>
        <w:rPr>
          <w:b/>
          <w:lang w:val="sr-Cyrl-CS"/>
        </w:rPr>
        <w:t xml:space="preserve">течајног дужника </w:t>
      </w:r>
      <w:r>
        <w:rPr>
          <w:b/>
          <w:lang w:val="sr-Cyrl-RS"/>
        </w:rPr>
        <w:t>АД „ЈУГОПРЕВОЗ</w:t>
      </w:r>
      <w:r w:rsidR="004C0E59">
        <w:rPr>
          <w:b/>
          <w:lang w:val="sr-Cyrl-RS"/>
        </w:rPr>
        <w:t xml:space="preserve"> -</w:t>
      </w:r>
      <w:r>
        <w:rPr>
          <w:b/>
          <w:lang w:val="sr-Cyrl-RS"/>
        </w:rPr>
        <w:t xml:space="preserve"> КОВИН“</w:t>
      </w:r>
      <w:r w:rsidR="002A463E">
        <w:rPr>
          <w:b/>
          <w:lang w:val="sr-Cyrl-RS"/>
        </w:rPr>
        <w:t xml:space="preserve"> </w:t>
      </w:r>
      <w:r w:rsidR="00875410">
        <w:rPr>
          <w:b/>
          <w:lang w:val="sr-Cyrl-RS"/>
        </w:rPr>
        <w:t>КОВИН</w:t>
      </w:r>
      <w:r w:rsidR="002A463E">
        <w:rPr>
          <w:b/>
          <w:lang w:val="sr-Cyrl-RS"/>
        </w:rPr>
        <w:t xml:space="preserve"> </w:t>
      </w:r>
      <w:r w:rsidR="00875410">
        <w:rPr>
          <w:b/>
          <w:lang w:val="sr-Cyrl-RS"/>
        </w:rPr>
        <w:t>-</w:t>
      </w:r>
      <w:r>
        <w:rPr>
          <w:b/>
          <w:lang w:val="sr-Cyrl-RS"/>
        </w:rPr>
        <w:t xml:space="preserve"> </w:t>
      </w:r>
      <w:r>
        <w:rPr>
          <w:b/>
          <w:lang w:val="sr-Cyrl-CS"/>
        </w:rPr>
        <w:t>у стечају</w:t>
      </w:r>
      <w:r w:rsidRPr="00FA6490">
        <w:rPr>
          <w:b/>
          <w:lang w:val="sr-Cyrl-CS"/>
        </w:rPr>
        <w:t xml:space="preserve">'', а </w:t>
      </w:r>
      <w:r w:rsidRPr="00FA6490">
        <w:rPr>
          <w:b/>
          <w:bCs/>
          <w:lang w:val="sr-Cyrl-CS"/>
        </w:rPr>
        <w:t xml:space="preserve">које пристигну на назначену адресу до назначеног времена. </w:t>
      </w:r>
    </w:p>
    <w:p w:rsidR="009002D3" w:rsidRPr="00FA6490" w:rsidRDefault="009002D3" w:rsidP="009002D3">
      <w:pPr>
        <w:jc w:val="both"/>
        <w:rPr>
          <w:b/>
          <w:lang w:val="sr-Latn-CS"/>
        </w:rPr>
      </w:pPr>
    </w:p>
    <w:p w:rsidR="009002D3" w:rsidRPr="00FA6490" w:rsidRDefault="009002D3" w:rsidP="009002D3">
      <w:pPr>
        <w:jc w:val="both"/>
        <w:rPr>
          <w:b/>
          <w:u w:val="single"/>
          <w:lang w:val="sr-Cyrl-CS"/>
        </w:rPr>
      </w:pPr>
      <w:r w:rsidRPr="00FA6490">
        <w:rPr>
          <w:b/>
          <w:u w:val="single"/>
          <w:lang w:val="sr-Cyrl-CS"/>
        </w:rPr>
        <w:t>Запечаћена коверта треба да садржи:</w:t>
      </w:r>
    </w:p>
    <w:p w:rsidR="009002D3" w:rsidRPr="00FA6490" w:rsidRDefault="009002D3" w:rsidP="009002D3">
      <w:pPr>
        <w:jc w:val="both"/>
        <w:rPr>
          <w:lang w:val="sr-Cyrl-CS"/>
        </w:rPr>
      </w:pPr>
      <w:r w:rsidRPr="00FA6490">
        <w:rPr>
          <w:lang w:val="sr-Cyrl-CS"/>
        </w:rPr>
        <w:t>-пријаву за учешће у поступку јавног прикупљања понуда;</w:t>
      </w:r>
    </w:p>
    <w:p w:rsidR="009002D3" w:rsidRPr="00FA6490" w:rsidRDefault="009002D3" w:rsidP="009002D3">
      <w:pPr>
        <w:jc w:val="both"/>
        <w:rPr>
          <w:lang w:val="sr-Cyrl-CS"/>
        </w:rPr>
      </w:pPr>
      <w:r w:rsidRPr="00FA6490">
        <w:rPr>
          <w:lang w:val="sr-Cyrl-CS"/>
        </w:rPr>
        <w:t>-потписану безусловну понуду, уз навођење јасно одређеног износа за куповину предмета продаје;</w:t>
      </w:r>
    </w:p>
    <w:p w:rsidR="009002D3" w:rsidRPr="00FA6490" w:rsidRDefault="009002D3" w:rsidP="009002D3">
      <w:pPr>
        <w:jc w:val="both"/>
        <w:rPr>
          <w:lang w:val="sr-Cyrl-CS"/>
        </w:rPr>
      </w:pPr>
      <w:r w:rsidRPr="00FA6490">
        <w:rPr>
          <w:lang w:val="sr-Cyrl-CS"/>
        </w:rPr>
        <w:t>-доказ о уплати депозита или копију банкарске гаранције;</w:t>
      </w:r>
    </w:p>
    <w:p w:rsidR="009002D3" w:rsidRPr="00FA6490" w:rsidRDefault="009002D3" w:rsidP="009002D3">
      <w:pPr>
        <w:jc w:val="both"/>
        <w:rPr>
          <w:lang w:val="sr-Cyrl-CS"/>
        </w:rPr>
      </w:pPr>
      <w:r w:rsidRPr="00FA6490">
        <w:rPr>
          <w:lang w:val="sr-Cyrl-CS"/>
        </w:rPr>
        <w:t>-потписану изјаву о губитку права на повраћај депозита</w:t>
      </w:r>
      <w:r w:rsidRPr="00FA6490">
        <w:rPr>
          <w:lang w:val="sr-Cyrl-BA"/>
        </w:rPr>
        <w:t>;</w:t>
      </w:r>
      <w:r w:rsidRPr="00FA6490">
        <w:rPr>
          <w:lang w:val="sr-Cyrl-CS"/>
        </w:rPr>
        <w:t xml:space="preserve"> </w:t>
      </w:r>
    </w:p>
    <w:p w:rsidR="009002D3" w:rsidRDefault="009002D3" w:rsidP="009002D3">
      <w:pPr>
        <w:jc w:val="both"/>
        <w:rPr>
          <w:lang w:val="sr-Cyrl-CS"/>
        </w:rPr>
      </w:pPr>
      <w:r w:rsidRPr="00FA6490">
        <w:rPr>
          <w:lang w:val="sr-Cyrl-BA"/>
        </w:rPr>
        <w:t>-</w:t>
      </w:r>
      <w:r w:rsidRPr="00FA6490">
        <w:rPr>
          <w:lang w:val="sr-Cyrl-CS"/>
        </w:rPr>
        <w:t>извод из регистра привредних субјеката и ОП образац, ако се као потенцијални купац пријављује правно лице;</w:t>
      </w:r>
    </w:p>
    <w:p w:rsidR="009002D3" w:rsidRPr="00FA6490" w:rsidRDefault="009002D3" w:rsidP="009002D3">
      <w:pPr>
        <w:jc w:val="both"/>
        <w:rPr>
          <w:lang w:val="sr-Cyrl-CS"/>
        </w:rPr>
      </w:pPr>
      <w:r>
        <w:rPr>
          <w:lang w:val="sr-Cyrl-CS"/>
        </w:rPr>
        <w:t xml:space="preserve">-очитану или фотокопирану личну карту или пасош, </w:t>
      </w:r>
      <w:r w:rsidRPr="00C37460">
        <w:rPr>
          <w:lang w:val="sr-Cyrl-CS"/>
        </w:rPr>
        <w:t xml:space="preserve">ако се као потенцијални купац пријављује </w:t>
      </w:r>
      <w:r>
        <w:rPr>
          <w:lang w:val="sr-Cyrl-CS"/>
        </w:rPr>
        <w:t>физичк</w:t>
      </w:r>
      <w:r w:rsidRPr="00C37460">
        <w:rPr>
          <w:lang w:val="sr-Cyrl-CS"/>
        </w:rPr>
        <w:t>о лице;</w:t>
      </w:r>
    </w:p>
    <w:p w:rsidR="009002D3" w:rsidRPr="00FA6490" w:rsidRDefault="009002D3" w:rsidP="009002D3">
      <w:pPr>
        <w:jc w:val="both"/>
        <w:rPr>
          <w:lang w:val="sr-Cyrl-CS"/>
        </w:rPr>
      </w:pPr>
      <w:r>
        <w:rPr>
          <w:lang w:val="sr-Cyrl-CS"/>
        </w:rPr>
        <w:t xml:space="preserve">-оверено </w:t>
      </w:r>
      <w:r w:rsidRPr="00FA6490">
        <w:rPr>
          <w:lang w:val="sr-Cyrl-CS"/>
        </w:rPr>
        <w:t>овлашћење за заступање</w:t>
      </w:r>
      <w:r>
        <w:rPr>
          <w:lang w:val="sr-Cyrl-CS"/>
        </w:rPr>
        <w:t xml:space="preserve"> код јавног бележника</w:t>
      </w:r>
      <w:r w:rsidRPr="00FA6490">
        <w:rPr>
          <w:lang w:val="sr-Cyrl-CS"/>
        </w:rPr>
        <w:t xml:space="preserve">, </w:t>
      </w:r>
      <w:r w:rsidRPr="00FA6490">
        <w:rPr>
          <w:lang w:val="sr-Latn-CS"/>
        </w:rPr>
        <w:t>o</w:t>
      </w:r>
      <w:r w:rsidRPr="00FA6490">
        <w:rPr>
          <w:lang w:val="sr-Cyrl-CS"/>
        </w:rPr>
        <w:t xml:space="preserve">дносно </w:t>
      </w:r>
      <w:r>
        <w:rPr>
          <w:lang w:val="sr-Cyrl-CS"/>
        </w:rPr>
        <w:t xml:space="preserve">за </w:t>
      </w:r>
      <w:r w:rsidRPr="00FA6490">
        <w:rPr>
          <w:lang w:val="sr-Cyrl-CS"/>
        </w:rPr>
        <w:t xml:space="preserve">предузимање конкретних радњи у поступку </w:t>
      </w:r>
      <w:r>
        <w:rPr>
          <w:lang w:val="sr-Cyrl-CS"/>
        </w:rPr>
        <w:t>јавног прикупљања понуда</w:t>
      </w:r>
      <w:r w:rsidRPr="00FA6490">
        <w:rPr>
          <w:lang w:val="sr-Cyrl-CS"/>
        </w:rPr>
        <w:t xml:space="preserve"> (за пуномоћнике);</w:t>
      </w:r>
    </w:p>
    <w:p w:rsidR="009002D3" w:rsidRPr="00FA6490" w:rsidRDefault="009002D3" w:rsidP="009002D3">
      <w:pPr>
        <w:jc w:val="both"/>
        <w:rPr>
          <w:lang w:val="sr-Cyrl-CS"/>
        </w:rPr>
      </w:pPr>
      <w:r w:rsidRPr="00FA6490">
        <w:rPr>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9002D3" w:rsidRPr="00FA6490" w:rsidRDefault="009002D3" w:rsidP="009002D3">
      <w:pPr>
        <w:jc w:val="both"/>
        <w:rPr>
          <w:b/>
          <w:lang w:val="sr-Cyrl-CS"/>
        </w:rPr>
      </w:pPr>
    </w:p>
    <w:p w:rsidR="009002D3" w:rsidRPr="00FA6490" w:rsidRDefault="009002D3" w:rsidP="009002D3">
      <w:pPr>
        <w:jc w:val="both"/>
        <w:rPr>
          <w:lang w:val="sr-Cyrl-BA"/>
        </w:rPr>
      </w:pPr>
      <w:r w:rsidRPr="00FA6490">
        <w:rPr>
          <w:b/>
          <w:lang w:val="sr-Cyrl-CS"/>
        </w:rPr>
        <w:t>Јавно отварање понуда одржаће се дана</w:t>
      </w:r>
      <w:r w:rsidRPr="00FA6490">
        <w:rPr>
          <w:lang w:val="sr-Cyrl-CS"/>
        </w:rPr>
        <w:t xml:space="preserve"> </w:t>
      </w:r>
      <w:r w:rsidR="00B4425D">
        <w:rPr>
          <w:b/>
          <w:lang w:val="sr-Cyrl-RS"/>
        </w:rPr>
        <w:t>0</w:t>
      </w:r>
      <w:r w:rsidR="000B4B94">
        <w:rPr>
          <w:b/>
          <w:lang w:val="sr-Cyrl-RS"/>
        </w:rPr>
        <w:t>4</w:t>
      </w:r>
      <w:r w:rsidR="00B4425D">
        <w:rPr>
          <w:b/>
          <w:lang w:val="sr-Cyrl-RS"/>
        </w:rPr>
        <w:t>.05.2022.</w:t>
      </w:r>
      <w:r w:rsidRPr="00FA6490">
        <w:rPr>
          <w:b/>
          <w:lang w:val="ru-RU"/>
        </w:rPr>
        <w:t xml:space="preserve"> </w:t>
      </w:r>
      <w:r w:rsidRPr="00FA6490">
        <w:rPr>
          <w:b/>
          <w:lang w:val="sr-Cyrl-CS"/>
        </w:rPr>
        <w:t xml:space="preserve">године у </w:t>
      </w:r>
      <w:r>
        <w:rPr>
          <w:b/>
          <w:lang w:val="sr-Cyrl-CS"/>
        </w:rPr>
        <w:t>1</w:t>
      </w:r>
      <w:r w:rsidR="00B4425D">
        <w:rPr>
          <w:b/>
          <w:lang w:val="sr-Cyrl-CS"/>
        </w:rPr>
        <w:t>2</w:t>
      </w:r>
      <w:r>
        <w:rPr>
          <w:b/>
          <w:lang w:val="sr-Cyrl-CS"/>
        </w:rPr>
        <w:t>:00</w:t>
      </w:r>
      <w:r w:rsidRPr="00FA6490">
        <w:rPr>
          <w:b/>
          <w:lang w:val="sr-Cyrl-CS"/>
        </w:rPr>
        <w:t xml:space="preserve"> часова</w:t>
      </w:r>
      <w:r w:rsidRPr="00FA6490">
        <w:rPr>
          <w:lang w:val="sr-Cyrl-CS"/>
        </w:rPr>
        <w:t xml:space="preserve"> на адреси:</w:t>
      </w:r>
      <w:r w:rsidRPr="00FA6490">
        <w:rPr>
          <w:b/>
          <w:lang w:val="sr-Cyrl-CS"/>
        </w:rPr>
        <w:t xml:space="preserve"> </w:t>
      </w:r>
      <w:r w:rsidR="00B4425D">
        <w:rPr>
          <w:b/>
          <w:lang w:val="sr-Cyrl-CS"/>
        </w:rPr>
        <w:t xml:space="preserve">Стечајни управник Светлана Пандуров, Панчево, Његошева 1А, </w:t>
      </w:r>
      <w:r w:rsidR="00B4425D">
        <w:rPr>
          <w:b/>
        </w:rPr>
        <w:t>I</w:t>
      </w:r>
      <w:r w:rsidR="00B4425D">
        <w:rPr>
          <w:b/>
          <w:lang w:val="sr-Cyrl-RS"/>
        </w:rPr>
        <w:t xml:space="preserve"> спрат, канц.5</w:t>
      </w:r>
      <w:r w:rsidRPr="00FA6490">
        <w:rPr>
          <w:b/>
          <w:lang w:val="sr-Cyrl-CS"/>
        </w:rPr>
        <w:t xml:space="preserve">, </w:t>
      </w:r>
      <w:r w:rsidRPr="00FA6490">
        <w:rPr>
          <w:bCs/>
          <w:lang w:val="sr-Cyrl-CS"/>
        </w:rPr>
        <w:t>у присуству комисије за отварање понуда</w:t>
      </w:r>
      <w:r w:rsidRPr="00FA6490">
        <w:rPr>
          <w:bCs/>
        </w:rPr>
        <w:t>.</w:t>
      </w:r>
      <w:r w:rsidRPr="00FA6490">
        <w:rPr>
          <w:bCs/>
          <w:lang w:val="sr-Cyrl-CS"/>
        </w:rPr>
        <w:t xml:space="preserve"> </w:t>
      </w:r>
      <w:r w:rsidRPr="00FA6490">
        <w:rPr>
          <w:bCs/>
          <w:lang w:val="ru-RU"/>
        </w:rPr>
        <w:t xml:space="preserve">Позивају се </w:t>
      </w:r>
      <w:r w:rsidRPr="00FA6490">
        <w:rPr>
          <w:bCs/>
          <w:lang w:val="sr-Cyrl-CS"/>
        </w:rPr>
        <w:t xml:space="preserve">понуђачи, као и </w:t>
      </w:r>
      <w:r w:rsidRPr="00FA6490">
        <w:rPr>
          <w:bCs/>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9002D3" w:rsidRPr="00FA6490" w:rsidRDefault="009002D3" w:rsidP="009002D3">
      <w:pPr>
        <w:jc w:val="both"/>
        <w:rPr>
          <w:lang w:val="sr-Cyrl-CS"/>
        </w:rPr>
      </w:pPr>
      <w:r w:rsidRPr="00FA6490">
        <w:rPr>
          <w:lang w:val="sr-Cyrl-CS"/>
        </w:rPr>
        <w:t>Стечајни управник спроводи јавно прикупљање понуда тако што:</w:t>
      </w:r>
    </w:p>
    <w:p w:rsidR="00640E25" w:rsidRDefault="00640E25" w:rsidP="009002D3">
      <w:pPr>
        <w:numPr>
          <w:ilvl w:val="0"/>
          <w:numId w:val="2"/>
        </w:numPr>
        <w:jc w:val="both"/>
        <w:rPr>
          <w:lang w:val="sr-Cyrl-CS"/>
        </w:rPr>
      </w:pPr>
      <w:r>
        <w:rPr>
          <w:lang w:val="sr-Cyrl-CS"/>
        </w:rPr>
        <w:t>оглашава продају,</w:t>
      </w:r>
    </w:p>
    <w:p w:rsidR="009002D3" w:rsidRPr="00FA6490" w:rsidRDefault="009002D3" w:rsidP="009002D3">
      <w:pPr>
        <w:numPr>
          <w:ilvl w:val="0"/>
          <w:numId w:val="2"/>
        </w:numPr>
        <w:jc w:val="both"/>
        <w:rPr>
          <w:lang w:val="sr-Cyrl-CS"/>
        </w:rPr>
      </w:pPr>
      <w:r w:rsidRPr="00FA6490">
        <w:rPr>
          <w:lang w:val="sr-Cyrl-CS"/>
        </w:rPr>
        <w:t>чита правила поступка јавног прикупљања понуда,</w:t>
      </w:r>
    </w:p>
    <w:p w:rsidR="009002D3" w:rsidRPr="00FA6490" w:rsidRDefault="009002D3" w:rsidP="009002D3">
      <w:pPr>
        <w:numPr>
          <w:ilvl w:val="0"/>
          <w:numId w:val="2"/>
        </w:numPr>
        <w:jc w:val="both"/>
        <w:rPr>
          <w:lang w:val="sr-Cyrl-CS"/>
        </w:rPr>
      </w:pPr>
      <w:r w:rsidRPr="00FA6490">
        <w:rPr>
          <w:lang w:val="sr-Cyrl-CS"/>
        </w:rPr>
        <w:t>отвара достављене понуде,</w:t>
      </w:r>
    </w:p>
    <w:p w:rsidR="009002D3" w:rsidRPr="00FA6490" w:rsidRDefault="009002D3" w:rsidP="009002D3">
      <w:pPr>
        <w:numPr>
          <w:ilvl w:val="0"/>
          <w:numId w:val="2"/>
        </w:numPr>
        <w:jc w:val="both"/>
        <w:rPr>
          <w:lang w:val="sr-Cyrl-CS"/>
        </w:rPr>
      </w:pPr>
      <w:r w:rsidRPr="00FA6490">
        <w:rPr>
          <w:lang w:val="sr-Cyrl-CS"/>
        </w:rPr>
        <w:t>рангира понуђаче према висини достављених понуда,</w:t>
      </w:r>
    </w:p>
    <w:p w:rsidR="009002D3" w:rsidRPr="00FA6490" w:rsidRDefault="009002D3" w:rsidP="007D025E">
      <w:pPr>
        <w:ind w:left="360"/>
        <w:jc w:val="both"/>
        <w:rPr>
          <w:lang w:val="sr-Cyrl-CS"/>
        </w:rPr>
      </w:pPr>
    </w:p>
    <w:p w:rsidR="009002D3" w:rsidRPr="00FA6490" w:rsidRDefault="009002D3" w:rsidP="009002D3">
      <w:pPr>
        <w:numPr>
          <w:ilvl w:val="0"/>
          <w:numId w:val="2"/>
        </w:numPr>
        <w:tabs>
          <w:tab w:val="num" w:pos="426"/>
        </w:tabs>
        <w:jc w:val="both"/>
        <w:rPr>
          <w:lang w:val="sr-Cyrl-CS"/>
        </w:rPr>
      </w:pPr>
      <w:r w:rsidRPr="00FA6490">
        <w:rPr>
          <w:lang w:val="sr-Cyrl-CS"/>
        </w:rPr>
        <w:t>проглашава најбољег понуђача за купца, уколико је највиша понуђена цена изнад 50% од процењене вредности предмета продаје,</w:t>
      </w:r>
    </w:p>
    <w:p w:rsidR="009002D3" w:rsidRPr="00FA6490" w:rsidRDefault="009002D3" w:rsidP="009002D3">
      <w:pPr>
        <w:numPr>
          <w:ilvl w:val="0"/>
          <w:numId w:val="2"/>
        </w:numPr>
        <w:jc w:val="both"/>
        <w:rPr>
          <w:lang w:val="sr-Cyrl-CS"/>
        </w:rPr>
      </w:pPr>
      <w:r w:rsidRPr="00FA6490">
        <w:rPr>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9002D3" w:rsidRPr="00F26DBC" w:rsidRDefault="009002D3" w:rsidP="009002D3">
      <w:pPr>
        <w:numPr>
          <w:ilvl w:val="0"/>
          <w:numId w:val="2"/>
        </w:numPr>
        <w:jc w:val="both"/>
        <w:rPr>
          <w:lang w:val="sr-Cyrl-CS"/>
        </w:rPr>
      </w:pPr>
      <w:r w:rsidRPr="00FA6490">
        <w:rPr>
          <w:lang w:val="sr-Cyrl-CS"/>
        </w:rPr>
        <w:t>потписује записник.</w:t>
      </w:r>
    </w:p>
    <w:p w:rsidR="009002D3" w:rsidRPr="00FA6490" w:rsidRDefault="009002D3" w:rsidP="009002D3">
      <w:pPr>
        <w:jc w:val="both"/>
        <w:rPr>
          <w:lang w:val="sr-Cyrl-CS"/>
        </w:rPr>
      </w:pPr>
    </w:p>
    <w:p w:rsidR="009002D3" w:rsidRPr="00FA6490" w:rsidRDefault="009002D3" w:rsidP="009002D3">
      <w:pPr>
        <w:jc w:val="both"/>
        <w:rPr>
          <w:b/>
          <w:lang w:val="sr-Cyrl-CS"/>
        </w:rPr>
      </w:pPr>
      <w:r w:rsidRPr="00FA6490">
        <w:rPr>
          <w:b/>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9002D3" w:rsidRPr="00FA6490" w:rsidRDefault="009002D3" w:rsidP="009002D3">
      <w:pPr>
        <w:jc w:val="both"/>
        <w:rPr>
          <w:lang w:val="sr-Cyrl-CS"/>
        </w:rPr>
      </w:pPr>
    </w:p>
    <w:p w:rsidR="009002D3" w:rsidRPr="00FA6490" w:rsidRDefault="009002D3" w:rsidP="009002D3">
      <w:pPr>
        <w:jc w:val="both"/>
        <w:rPr>
          <w:lang w:val="sr-Cyrl-CS"/>
        </w:rPr>
      </w:pPr>
      <w:r w:rsidRPr="00FA6490">
        <w:rPr>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A6490">
        <w:rPr>
          <w:b/>
          <w:bCs/>
          <w:lang w:val="sr-Cyrl-CS"/>
        </w:rPr>
        <w:t xml:space="preserve">2 радна дана </w:t>
      </w:r>
      <w:r w:rsidRPr="00FA6490">
        <w:rPr>
          <w:lang w:val="sr-Cyrl-CS"/>
        </w:rPr>
        <w:t>од дана пријема обавештења о прихватању понуде, након чега ће му бити враћена гаранција.</w:t>
      </w:r>
    </w:p>
    <w:p w:rsidR="009002D3" w:rsidRPr="00FA6490" w:rsidRDefault="009002D3" w:rsidP="009002D3">
      <w:pPr>
        <w:jc w:val="both"/>
        <w:rPr>
          <w:lang w:val="sr-Cyrl-CS"/>
        </w:rPr>
      </w:pPr>
      <w:r w:rsidRPr="00FA6490">
        <w:rPr>
          <w:lang w:val="sr-Latn-CS"/>
        </w:rPr>
        <w:t xml:space="preserve">Купопродајни уговор у форми одређеној законом </w:t>
      </w:r>
      <w:r w:rsidRPr="00FA6490">
        <w:rPr>
          <w:lang w:val="sr-Cyrl-CS"/>
        </w:rPr>
        <w:t xml:space="preserve">се потписује у року од </w:t>
      </w:r>
      <w:r w:rsidR="007D025E" w:rsidRPr="009E57AF">
        <w:rPr>
          <w:b/>
          <w:lang w:val="sr-Cyrl-CS"/>
        </w:rPr>
        <w:t>5 радних</w:t>
      </w:r>
      <w:r w:rsidRPr="009E57AF">
        <w:rPr>
          <w:b/>
          <w:lang w:val="sr-Cyrl-CS"/>
        </w:rPr>
        <w:t xml:space="preserve"> дана</w:t>
      </w:r>
      <w:r w:rsidRPr="00FA6490">
        <w:rPr>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w:t>
      </w:r>
    </w:p>
    <w:p w:rsidR="009002D3" w:rsidRPr="00FA6490" w:rsidRDefault="009002D3" w:rsidP="009002D3">
      <w:pPr>
        <w:jc w:val="both"/>
        <w:rPr>
          <w:lang w:val="sr-Cyrl-CS"/>
        </w:rPr>
      </w:pPr>
      <w:r w:rsidRPr="00FA6490">
        <w:rPr>
          <w:lang w:val="sr-Cyrl-CS"/>
        </w:rPr>
        <w:t xml:space="preserve">Проглашени купац је дужан да уплати преостали износ купопродајне цене у року од </w:t>
      </w:r>
      <w:r>
        <w:rPr>
          <w:b/>
          <w:lang w:val="sr-Cyrl-CS"/>
        </w:rPr>
        <w:t>1</w:t>
      </w:r>
      <w:r w:rsidR="007D025E">
        <w:rPr>
          <w:b/>
          <w:lang w:val="sr-Cyrl-CS"/>
        </w:rPr>
        <w:t>5</w:t>
      </w:r>
      <w:r w:rsidRPr="00FA6490">
        <w:rPr>
          <w:b/>
          <w:lang w:val="sr-Cyrl-CS"/>
        </w:rPr>
        <w:t xml:space="preserve"> дана</w:t>
      </w:r>
      <w:r w:rsidRPr="00FA6490">
        <w:rPr>
          <w:lang w:val="sr-Cyrl-CS"/>
        </w:rPr>
        <w:t xml:space="preserve"> од дана </w:t>
      </w:r>
      <w:r w:rsidRPr="00C37460">
        <w:rPr>
          <w:lang w:val="sr-Cyrl-RS"/>
        </w:rPr>
        <w:t>закључења</w:t>
      </w:r>
      <w:r w:rsidRPr="00FA6490">
        <w:rPr>
          <w:lang w:val="sr-Cyrl-CS"/>
        </w:rPr>
        <w:t xml:space="preserve"> купопродајног уговора у законом прописаној форми.</w:t>
      </w:r>
    </w:p>
    <w:p w:rsidR="009002D3" w:rsidRPr="00FA6490" w:rsidRDefault="009002D3" w:rsidP="009002D3">
      <w:pPr>
        <w:jc w:val="both"/>
        <w:rPr>
          <w:lang w:val="sr-Cyrl-CS"/>
        </w:rPr>
      </w:pPr>
      <w:r w:rsidRPr="00FA6490">
        <w:rPr>
          <w:lang w:val="sr-Cyrl-CS"/>
        </w:rPr>
        <w:t xml:space="preserve">Стечајни управник ће вратити депозит сваком понуђачу чија понуда не буде прихваћена, у року од </w:t>
      </w:r>
      <w:r w:rsidRPr="00FA6490">
        <w:rPr>
          <w:b/>
          <w:lang w:val="sr-Cyrl-CS"/>
        </w:rPr>
        <w:t>3 радна дана</w:t>
      </w:r>
      <w:r w:rsidRPr="00FA6490">
        <w:rPr>
          <w:lang w:val="sr-Latn-RS"/>
        </w:rPr>
        <w:t xml:space="preserve"> </w:t>
      </w:r>
      <w:r w:rsidRPr="00FA6490">
        <w:rPr>
          <w:lang w:val="sr-Cyrl-CS"/>
        </w:rPr>
        <w:t>од дана одржавања јавног прикупљања понуда. Понуђач губи право на повраћај депозита уколико:</w:t>
      </w:r>
    </w:p>
    <w:p w:rsidR="009002D3" w:rsidRPr="00FA6490" w:rsidRDefault="009002D3" w:rsidP="009002D3">
      <w:pPr>
        <w:jc w:val="both"/>
        <w:rPr>
          <w:lang w:val="sr-Cyrl-CS"/>
        </w:rPr>
      </w:pPr>
      <w:r w:rsidRPr="00FA6490">
        <w:rPr>
          <w:lang w:val="sr-Cyrl-CS"/>
        </w:rPr>
        <w:t xml:space="preserve">-не поднесе понуду, или поднесе понуду која не садржи обавезне елементе; </w:t>
      </w:r>
    </w:p>
    <w:p w:rsidR="009002D3" w:rsidRPr="00FA6490" w:rsidRDefault="009002D3" w:rsidP="009002D3">
      <w:pPr>
        <w:jc w:val="both"/>
        <w:rPr>
          <w:lang w:val="sr-Cyrl-CS"/>
        </w:rPr>
      </w:pPr>
      <w:r w:rsidRPr="00FA6490">
        <w:rPr>
          <w:lang w:val="sr-Cyrl-CS"/>
        </w:rPr>
        <w:t>-не потпише купопродајни уговор у форми одређеној законом, или</w:t>
      </w:r>
    </w:p>
    <w:p w:rsidR="009002D3" w:rsidRPr="00FA6490" w:rsidRDefault="009002D3" w:rsidP="009002D3">
      <w:pPr>
        <w:jc w:val="both"/>
        <w:rPr>
          <w:lang w:val="sr-Cyrl-CS"/>
        </w:rPr>
      </w:pPr>
      <w:r w:rsidRPr="00FA6490">
        <w:rPr>
          <w:lang w:val="sr-Cyrl-CS"/>
        </w:rPr>
        <w:t>-буде проглашен за купца, а не уплати купопродајну цену у предвиђеном року и на прописани начин.</w:t>
      </w:r>
    </w:p>
    <w:p w:rsidR="009002D3" w:rsidRDefault="009002D3" w:rsidP="009002D3">
      <w:pPr>
        <w:jc w:val="both"/>
        <w:rPr>
          <w:lang w:val="sr-Cyrl-CS"/>
        </w:rPr>
      </w:pPr>
      <w:r w:rsidRPr="00FA6490">
        <w:rPr>
          <w:lang w:val="sr-Cyrl-CS"/>
        </w:rPr>
        <w:t>Порези и трошкови ре</w:t>
      </w:r>
      <w:r w:rsidR="00E4639A">
        <w:rPr>
          <w:lang w:val="sr-Cyrl-CS"/>
        </w:rPr>
        <w:t>а</w:t>
      </w:r>
      <w:bookmarkStart w:id="0" w:name="_GoBack"/>
      <w:bookmarkEnd w:id="0"/>
      <w:r w:rsidRPr="00FA6490">
        <w:rPr>
          <w:lang w:val="sr-Cyrl-CS"/>
        </w:rPr>
        <w:t>лизације купопродаје у целости падају на терет купца.</w:t>
      </w:r>
    </w:p>
    <w:p w:rsidR="009002D3" w:rsidRPr="00FA6490" w:rsidRDefault="009002D3" w:rsidP="009002D3">
      <w:pPr>
        <w:jc w:val="both"/>
      </w:pPr>
      <w:r w:rsidRPr="00F26DBC">
        <w:rPr>
          <w:lang w:val="sr-Cyrl-CS"/>
        </w:rPr>
        <w:t>Стечајни управник информише понуђаче о резултатима прикупљања понуда.</w:t>
      </w:r>
    </w:p>
    <w:p w:rsidR="009002D3" w:rsidRPr="00FA6490" w:rsidRDefault="009002D3" w:rsidP="009002D3">
      <w:pPr>
        <w:jc w:val="both"/>
      </w:pPr>
    </w:p>
    <w:p w:rsidR="009002D3" w:rsidRPr="00B428BF" w:rsidRDefault="009002D3" w:rsidP="009002D3">
      <w:pPr>
        <w:jc w:val="both"/>
        <w:rPr>
          <w:lang w:val="sr-Latn-RS"/>
        </w:rPr>
      </w:pPr>
      <w:r w:rsidRPr="00FA6490">
        <w:t>O</w:t>
      </w:r>
      <w:r w:rsidRPr="00FA6490">
        <w:rPr>
          <w:lang w:val="sr-Cyrl-CS"/>
        </w:rPr>
        <w:t>влашћено лице:</w:t>
      </w:r>
      <w:r w:rsidR="00901886">
        <w:rPr>
          <w:lang w:val="ru-RU"/>
        </w:rPr>
        <w:t xml:space="preserve"> С</w:t>
      </w:r>
      <w:r w:rsidRPr="00FA6490">
        <w:rPr>
          <w:lang w:val="ru-RU"/>
        </w:rPr>
        <w:t>течајни управник Светлана Пандуров</w:t>
      </w:r>
      <w:r w:rsidRPr="00FA6490">
        <w:rPr>
          <w:lang w:val="sr-Cyrl-CS"/>
        </w:rPr>
        <w:t xml:space="preserve">, контакт телефон: </w:t>
      </w:r>
      <w:r w:rsidRPr="00FA6490">
        <w:rPr>
          <w:lang w:val="ru-RU"/>
        </w:rPr>
        <w:t xml:space="preserve">060/366 71 50 или </w:t>
      </w:r>
      <w:r>
        <w:rPr>
          <w:lang w:val="ru-RU"/>
        </w:rPr>
        <w:t xml:space="preserve">асистент стечајног управника Јоцић Горан, контакт телефон: </w:t>
      </w:r>
      <w:r w:rsidRPr="00FA6490">
        <w:rPr>
          <w:lang w:val="ru-RU"/>
        </w:rPr>
        <w:t>063/315 916</w:t>
      </w:r>
      <w:r w:rsidRPr="00FA6490">
        <w:rPr>
          <w:lang w:val="sr-Cyrl-CS"/>
        </w:rPr>
        <w:t>.</w:t>
      </w:r>
    </w:p>
    <w:p w:rsidR="00BE011A" w:rsidRDefault="00BE011A"/>
    <w:sectPr w:rsidR="00BE011A">
      <w:pgSz w:w="12240" w:h="15840"/>
      <w:pgMar w:top="107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0D2"/>
    <w:multiLevelType w:val="hybridMultilevel"/>
    <w:tmpl w:val="672683D4"/>
    <w:lvl w:ilvl="0" w:tplc="2876AE12">
      <w:start w:val="1"/>
      <w:numFmt w:val="decimal"/>
      <w:lvlText w:val="%1."/>
      <w:lvlJc w:val="left"/>
      <w:pPr>
        <w:ind w:left="765" w:hanging="405"/>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DC77D9"/>
    <w:multiLevelType w:val="hybridMultilevel"/>
    <w:tmpl w:val="0D061B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3"/>
    <w:rsid w:val="000B4B94"/>
    <w:rsid w:val="0014607C"/>
    <w:rsid w:val="002A463E"/>
    <w:rsid w:val="002A694C"/>
    <w:rsid w:val="002C7085"/>
    <w:rsid w:val="003F17CC"/>
    <w:rsid w:val="00476220"/>
    <w:rsid w:val="004C0E59"/>
    <w:rsid w:val="0061298F"/>
    <w:rsid w:val="00640E25"/>
    <w:rsid w:val="0067714B"/>
    <w:rsid w:val="00740DD4"/>
    <w:rsid w:val="0078705C"/>
    <w:rsid w:val="00790EDA"/>
    <w:rsid w:val="007D025E"/>
    <w:rsid w:val="00800139"/>
    <w:rsid w:val="00875410"/>
    <w:rsid w:val="009002D3"/>
    <w:rsid w:val="00901886"/>
    <w:rsid w:val="009D116C"/>
    <w:rsid w:val="009E57AF"/>
    <w:rsid w:val="00A22543"/>
    <w:rsid w:val="00A46423"/>
    <w:rsid w:val="00A72CD9"/>
    <w:rsid w:val="00B30AD7"/>
    <w:rsid w:val="00B42572"/>
    <w:rsid w:val="00B4425D"/>
    <w:rsid w:val="00B7012C"/>
    <w:rsid w:val="00BE011A"/>
    <w:rsid w:val="00C42428"/>
    <w:rsid w:val="00D246C1"/>
    <w:rsid w:val="00D31C0B"/>
    <w:rsid w:val="00E4639A"/>
    <w:rsid w:val="00EF5F74"/>
    <w:rsid w:val="00F147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D3"/>
    <w:pPr>
      <w:ind w:left="720"/>
      <w:contextualSpacing/>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D3"/>
    <w:pPr>
      <w:ind w:left="720"/>
      <w:contextualSpacing/>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6753-D051-4D2E-924D-9D2B438A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38</cp:revision>
  <cp:lastPrinted>2022-03-17T10:31:00Z</cp:lastPrinted>
  <dcterms:created xsi:type="dcterms:W3CDTF">2022-03-10T12:46:00Z</dcterms:created>
  <dcterms:modified xsi:type="dcterms:W3CDTF">2022-03-17T11:54:00Z</dcterms:modified>
</cp:coreProperties>
</file>